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D970D4" w14:textId="16572BF7" w:rsidR="009E22D6" w:rsidRPr="009E22D6" w:rsidRDefault="009E22D6" w:rsidP="009E22D6">
      <w:pPr>
        <w:widowControl w:val="0"/>
        <w:tabs>
          <w:tab w:val="left" w:pos="916"/>
          <w:tab w:val="left" w:pos="1832"/>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Департамент образования и </w:t>
      </w:r>
      <w:r w:rsidR="00784484">
        <w:rPr>
          <w:rFonts w:ascii="Times New Roman" w:eastAsia="Times New Roman" w:hAnsi="Times New Roman" w:cs="Times New Roman"/>
          <w:sz w:val="28"/>
          <w:szCs w:val="28"/>
          <w:lang w:eastAsia="ru-RU"/>
        </w:rPr>
        <w:t>науки</w:t>
      </w:r>
      <w:r w:rsidRPr="009E22D6">
        <w:rPr>
          <w:rFonts w:ascii="Times New Roman" w:eastAsia="Times New Roman" w:hAnsi="Times New Roman" w:cs="Times New Roman"/>
          <w:sz w:val="28"/>
          <w:szCs w:val="28"/>
          <w:lang w:eastAsia="ru-RU"/>
        </w:rPr>
        <w:t xml:space="preserve"> Курганской области</w:t>
      </w:r>
    </w:p>
    <w:p w14:paraId="1FCA4F9B"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p>
    <w:p w14:paraId="2F5CB7F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Государственное бюджетное профессиональное образовательное учреждение </w:t>
      </w:r>
    </w:p>
    <w:p w14:paraId="130948B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«Курганский технологический колледж</w:t>
      </w:r>
    </w:p>
    <w:p w14:paraId="6637FFE7"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t>имени Героя Советского Союза Н.Я. Анфиногенова»</w:t>
      </w:r>
    </w:p>
    <w:p w14:paraId="0D61362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656866D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713D2D2D"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2FAFB9A"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1931E4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3FD9A1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0DD18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42B231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75ED8F5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59FFED7" w14:textId="77777777" w:rsidR="009E22D6" w:rsidRPr="009E22D6" w:rsidRDefault="009E22D6"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9E22D6">
        <w:rPr>
          <w:rFonts w:ascii="Times New Roman" w:eastAsia="Times New Roman" w:hAnsi="Times New Roman" w:cs="Times New Roman"/>
          <w:b/>
          <w:caps/>
          <w:sz w:val="28"/>
          <w:szCs w:val="28"/>
          <w:lang w:eastAsia="ru-RU"/>
        </w:rPr>
        <w:t>РАБОЧАЯ ПРОГРАММа</w:t>
      </w:r>
      <w:r w:rsidR="00E81E83">
        <w:rPr>
          <w:rFonts w:ascii="Times New Roman" w:eastAsia="Times New Roman" w:hAnsi="Times New Roman" w:cs="Times New Roman"/>
          <w:b/>
          <w:caps/>
          <w:sz w:val="28"/>
          <w:szCs w:val="28"/>
          <w:lang w:eastAsia="ru-RU"/>
        </w:rPr>
        <w:t xml:space="preserve"> </w:t>
      </w:r>
      <w:r w:rsidR="00DE0D43">
        <w:rPr>
          <w:rFonts w:ascii="Times New Roman" w:eastAsia="Times New Roman" w:hAnsi="Times New Roman" w:cs="Times New Roman"/>
          <w:b/>
          <w:caps/>
          <w:sz w:val="28"/>
          <w:szCs w:val="28"/>
          <w:lang w:eastAsia="ru-RU"/>
        </w:rPr>
        <w:t xml:space="preserve">УЧЕБНОЙ </w:t>
      </w:r>
      <w:r w:rsidRPr="009E22D6">
        <w:rPr>
          <w:rFonts w:ascii="Times New Roman" w:eastAsia="Times New Roman" w:hAnsi="Times New Roman" w:cs="Times New Roman"/>
          <w:b/>
          <w:caps/>
          <w:sz w:val="28"/>
          <w:szCs w:val="28"/>
          <w:lang w:eastAsia="ru-RU"/>
        </w:rPr>
        <w:t>ДИСЦИПЛИНЫ</w:t>
      </w:r>
    </w:p>
    <w:p w14:paraId="56004942" w14:textId="00D7A9D9" w:rsidR="009E22D6" w:rsidRPr="009E22D6" w:rsidRDefault="00E81E83"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ОУД.</w:t>
      </w:r>
      <w:r w:rsidR="004870B6">
        <w:rPr>
          <w:rFonts w:ascii="Times New Roman" w:eastAsia="Times New Roman" w:hAnsi="Times New Roman" w:cs="Times New Roman"/>
          <w:b/>
          <w:caps/>
          <w:sz w:val="28"/>
          <w:szCs w:val="28"/>
          <w:lang w:eastAsia="ru-RU"/>
        </w:rPr>
        <w:t>10</w:t>
      </w:r>
      <w:r w:rsidR="009E22D6" w:rsidRPr="009E22D6">
        <w:rPr>
          <w:rFonts w:ascii="Times New Roman" w:eastAsia="Times New Roman" w:hAnsi="Times New Roman" w:cs="Times New Roman"/>
          <w:b/>
          <w:caps/>
          <w:sz w:val="28"/>
          <w:szCs w:val="28"/>
          <w:lang w:eastAsia="ru-RU"/>
        </w:rPr>
        <w:t xml:space="preserve"> «физическая культура» </w:t>
      </w:r>
    </w:p>
    <w:p w14:paraId="640749EF" w14:textId="77777777" w:rsidR="009E22D6" w:rsidRPr="009E22D6" w:rsidRDefault="009E22D6" w:rsidP="00E8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для специальности </w:t>
      </w:r>
    </w:p>
    <w:p w14:paraId="16EC9B96" w14:textId="5F01452C" w:rsidR="00CB6F8D" w:rsidRDefault="004870B6"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54.02.01 Дизайн (по отраслям) </w:t>
      </w:r>
    </w:p>
    <w:p w14:paraId="0E1994F3" w14:textId="77777777" w:rsidR="00CB6F8D" w:rsidRDefault="009E22D6"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  </w:t>
      </w:r>
    </w:p>
    <w:p w14:paraId="0673DE63"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2627209B"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461AAD54" w14:textId="77777777" w:rsidR="00CB6F8D" w:rsidRDefault="00CB6F8D"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58933675"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7E61E7C6"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27A9A5F3"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12CC4C9E" w14:textId="77777777" w:rsidR="00784484" w:rsidRDefault="00784484"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sz w:val="28"/>
          <w:szCs w:val="28"/>
          <w:lang w:eastAsia="ru-RU"/>
        </w:rPr>
      </w:pPr>
    </w:p>
    <w:p w14:paraId="08785340" w14:textId="1E2B1853" w:rsidR="009E22D6" w:rsidRPr="00CB6F8D" w:rsidRDefault="009E22D6" w:rsidP="00CB6F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sidRPr="009E22D6">
        <w:rPr>
          <w:rFonts w:ascii="Times New Roman" w:eastAsia="Times New Roman" w:hAnsi="Times New Roman" w:cs="Times New Roman"/>
          <w:bCs/>
          <w:sz w:val="28"/>
          <w:szCs w:val="28"/>
          <w:lang w:eastAsia="ru-RU"/>
        </w:rPr>
        <w:t>202</w:t>
      </w:r>
      <w:r w:rsidR="00347CF3">
        <w:rPr>
          <w:rFonts w:ascii="Times New Roman" w:eastAsia="Times New Roman" w:hAnsi="Times New Roman" w:cs="Times New Roman"/>
          <w:bCs/>
          <w:sz w:val="28"/>
          <w:szCs w:val="28"/>
          <w:lang w:eastAsia="ru-RU"/>
        </w:rPr>
        <w:t>6</w:t>
      </w:r>
      <w:r w:rsidRPr="009E22D6">
        <w:rPr>
          <w:rFonts w:ascii="Times New Roman" w:eastAsia="Times New Roman" w:hAnsi="Times New Roman" w:cs="Times New Roman"/>
          <w:bCs/>
          <w:sz w:val="28"/>
          <w:szCs w:val="28"/>
          <w:lang w:eastAsia="ru-RU"/>
        </w:rPr>
        <w:t>г.</w:t>
      </w:r>
    </w:p>
    <w:tbl>
      <w:tblPr>
        <w:tblW w:w="10568" w:type="dxa"/>
        <w:tblLook w:val="04A0" w:firstRow="1" w:lastRow="0" w:firstColumn="1" w:lastColumn="0" w:noHBand="0" w:noVBand="1"/>
      </w:tblPr>
      <w:tblGrid>
        <w:gridCol w:w="5284"/>
        <w:gridCol w:w="5284"/>
      </w:tblGrid>
      <w:tr w:rsidR="009E22D6" w:rsidRPr="009E22D6" w14:paraId="40D0C1D8" w14:textId="77777777" w:rsidTr="00784484">
        <w:trPr>
          <w:trHeight w:val="4253"/>
        </w:trPr>
        <w:tc>
          <w:tcPr>
            <w:tcW w:w="5284" w:type="dxa"/>
          </w:tcPr>
          <w:p w14:paraId="0B1E68AA"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lastRenderedPageBreak/>
              <w:t>ОДОБРЕНА</w:t>
            </w:r>
          </w:p>
          <w:p w14:paraId="28A1EDE4"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Цикловой методической комиссией</w:t>
            </w:r>
          </w:p>
          <w:p w14:paraId="67301D24"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ООД</w:t>
            </w:r>
          </w:p>
          <w:p w14:paraId="3BDADBB3" w14:textId="05B660F3"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Протокол от  </w:t>
            </w:r>
            <w:r w:rsidR="00347CF3">
              <w:rPr>
                <w:rFonts w:ascii="Times New Roman" w:eastAsia="Times New Roman" w:hAnsi="Times New Roman" w:cs="Times New Roman"/>
                <w:sz w:val="28"/>
                <w:szCs w:val="28"/>
                <w:lang w:eastAsia="ru-RU"/>
              </w:rPr>
              <w:t>28</w:t>
            </w:r>
            <w:r w:rsidRPr="009E22D6">
              <w:rPr>
                <w:rFonts w:ascii="Times New Roman" w:eastAsia="Times New Roman" w:hAnsi="Times New Roman" w:cs="Times New Roman"/>
                <w:sz w:val="28"/>
                <w:szCs w:val="28"/>
                <w:lang w:eastAsia="ru-RU"/>
              </w:rPr>
              <w:t>.05.202</w:t>
            </w:r>
            <w:r w:rsidR="00347CF3">
              <w:rPr>
                <w:rFonts w:ascii="Times New Roman" w:eastAsia="Times New Roman" w:hAnsi="Times New Roman" w:cs="Times New Roman"/>
                <w:sz w:val="28"/>
                <w:szCs w:val="28"/>
                <w:lang w:eastAsia="ru-RU"/>
              </w:rPr>
              <w:t>6</w:t>
            </w:r>
            <w:bookmarkStart w:id="0" w:name="_GoBack"/>
            <w:bookmarkEnd w:id="0"/>
            <w:r w:rsidRPr="009E22D6">
              <w:rPr>
                <w:rFonts w:ascii="Times New Roman" w:eastAsia="Times New Roman" w:hAnsi="Times New Roman" w:cs="Times New Roman"/>
                <w:sz w:val="28"/>
                <w:szCs w:val="28"/>
                <w:lang w:eastAsia="ru-RU"/>
              </w:rPr>
              <w:t xml:space="preserve">  г. № 1</w:t>
            </w:r>
            <w:r w:rsidR="002C10E4">
              <w:rPr>
                <w:rFonts w:ascii="Times New Roman" w:eastAsia="Times New Roman" w:hAnsi="Times New Roman" w:cs="Times New Roman"/>
                <w:sz w:val="28"/>
                <w:szCs w:val="28"/>
                <w:lang w:eastAsia="ru-RU"/>
              </w:rPr>
              <w:t>0</w:t>
            </w:r>
          </w:p>
          <w:p w14:paraId="562B31E6"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Председатель ЦМК Глухова Н.Ю.</w:t>
            </w:r>
          </w:p>
          <w:p w14:paraId="52263685"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p w14:paraId="1F0670B9"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tc>
        <w:tc>
          <w:tcPr>
            <w:tcW w:w="5284" w:type="dxa"/>
          </w:tcPr>
          <w:p w14:paraId="551F2BF8" w14:textId="32689D93"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bCs/>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разработана на основе требований ФГОС СПО </w:t>
            </w:r>
            <w:r w:rsidRPr="009E22D6">
              <w:rPr>
                <w:rFonts w:ascii="Times New Roman" w:eastAsia="Times New Roman" w:hAnsi="Times New Roman" w:cs="Times New Roman"/>
                <w:bCs/>
                <w:sz w:val="28"/>
                <w:szCs w:val="28"/>
                <w:lang w:eastAsia="ru-RU"/>
              </w:rPr>
              <w:t>по специальност</w:t>
            </w:r>
            <w:r w:rsidR="00A62A70">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 </w:t>
            </w:r>
            <w:r w:rsidR="004870B6" w:rsidRPr="004870B6">
              <w:rPr>
                <w:rFonts w:ascii="Times New Roman" w:eastAsia="Times New Roman" w:hAnsi="Times New Roman" w:cs="Times New Roman"/>
                <w:bCs/>
                <w:sz w:val="28"/>
                <w:szCs w:val="28"/>
                <w:lang w:eastAsia="ru-RU"/>
              </w:rPr>
              <w:t>54.02.01 Дизайн (по отраслям)</w:t>
            </w:r>
            <w:r w:rsidR="00CB6F8D">
              <w:rPr>
                <w:rFonts w:ascii="Times New Roman" w:eastAsia="Times New Roman" w:hAnsi="Times New Roman" w:cs="Times New Roman"/>
                <w:bCs/>
                <w:sz w:val="28"/>
                <w:szCs w:val="28"/>
                <w:lang w:eastAsia="ru-RU"/>
              </w:rPr>
              <w:t>,</w:t>
            </w:r>
            <w:r w:rsidRPr="009E22D6">
              <w:rPr>
                <w:rFonts w:ascii="Times New Roman" w:eastAsia="Times New Roman" w:hAnsi="Times New Roman" w:cs="Times New Roman"/>
                <w:bCs/>
                <w:color w:val="000000" w:themeColor="text1"/>
                <w:sz w:val="28"/>
                <w:szCs w:val="28"/>
                <w:lang w:eastAsia="ru-RU"/>
              </w:rPr>
              <w:t xml:space="preserve"> на основе ФГОС СОО, ФОП СОО, с учетом получаемой специальности.</w:t>
            </w:r>
          </w:p>
          <w:p w14:paraId="27E69CD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51CA6F8"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73E6C62"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14:paraId="23A957E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329F24D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1E55551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Разработчик:</w:t>
      </w:r>
    </w:p>
    <w:p w14:paraId="4AAD953D" w14:textId="6FE8F8D4" w:rsidR="009E22D6" w:rsidRPr="009E22D6" w:rsidRDefault="000D762D"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color w:val="000000"/>
          <w:sz w:val="28"/>
          <w:szCs w:val="28"/>
          <w:u w:val="single"/>
          <w:lang w:eastAsia="ru-RU"/>
        </w:rPr>
        <w:t>Демидова А.Н.</w:t>
      </w:r>
      <w:r w:rsidR="009E22D6" w:rsidRPr="009E22D6">
        <w:rPr>
          <w:rFonts w:ascii="Times New Roman" w:eastAsia="Times New Roman" w:hAnsi="Times New Roman" w:cs="Times New Roman"/>
          <w:color w:val="000000"/>
          <w:sz w:val="28"/>
          <w:szCs w:val="28"/>
          <w:u w:val="single"/>
          <w:lang w:eastAsia="ru-RU"/>
        </w:rPr>
        <w:t xml:space="preserve"> -</w:t>
      </w:r>
      <w:r w:rsidR="009E22D6" w:rsidRPr="009E22D6">
        <w:rPr>
          <w:rFonts w:ascii="Times New Roman" w:eastAsia="Times New Roman" w:hAnsi="Times New Roman" w:cs="Times New Roman"/>
          <w:color w:val="0070C0"/>
          <w:sz w:val="28"/>
          <w:szCs w:val="28"/>
          <w:u w:val="single"/>
          <w:lang w:eastAsia="ru-RU"/>
        </w:rPr>
        <w:t xml:space="preserve"> </w:t>
      </w:r>
      <w:r w:rsidR="009E22D6" w:rsidRPr="009E22D6">
        <w:rPr>
          <w:rFonts w:ascii="Times New Roman" w:eastAsia="Times New Roman" w:hAnsi="Times New Roman" w:cs="Times New Roman"/>
          <w:sz w:val="28"/>
          <w:szCs w:val="28"/>
          <w:u w:val="single"/>
          <w:lang w:eastAsia="ru-RU"/>
        </w:rPr>
        <w:t>преподаватель ГБПОУ «КТК»</w:t>
      </w:r>
    </w:p>
    <w:p w14:paraId="00432F1D"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u w:val="single"/>
          <w:lang w:eastAsia="ru-RU"/>
        </w:rPr>
      </w:pPr>
    </w:p>
    <w:p w14:paraId="2C7318D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568DD25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19CC4095" w14:textId="77777777" w:rsidR="009E22D6" w:rsidRPr="009E22D6" w:rsidRDefault="009E22D6" w:rsidP="009E22D6">
      <w:pPr>
        <w:spacing w:after="0" w:line="360" w:lineRule="auto"/>
        <w:jc w:val="both"/>
        <w:rPr>
          <w:rFonts w:ascii="Times New Roman" w:eastAsia="Times New Roman" w:hAnsi="Times New Roman" w:cs="Times New Roman"/>
          <w:sz w:val="28"/>
          <w:szCs w:val="28"/>
          <w:u w:val="single"/>
          <w:lang w:eastAsia="ru-RU"/>
        </w:rPr>
      </w:pPr>
    </w:p>
    <w:p w14:paraId="4BD66533"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7AF543E5"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2E3A9763" w14:textId="77777777" w:rsid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2980B921"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39912084"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065E1056"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1F238C62"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2CB154A4" w14:textId="77777777" w:rsidR="00784484"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3416E810" w14:textId="77777777" w:rsidR="00784484" w:rsidRPr="009E22D6" w:rsidRDefault="00784484" w:rsidP="009E22D6">
      <w:pPr>
        <w:spacing w:after="0" w:line="360" w:lineRule="auto"/>
        <w:jc w:val="both"/>
        <w:rPr>
          <w:rFonts w:ascii="Times New Roman" w:eastAsia="Times New Roman" w:hAnsi="Times New Roman" w:cs="Times New Roman"/>
          <w:sz w:val="28"/>
          <w:szCs w:val="28"/>
          <w:vertAlign w:val="subscript"/>
          <w:lang w:eastAsia="ru-RU"/>
        </w:rPr>
      </w:pPr>
    </w:p>
    <w:p w14:paraId="18CE79B9"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ГБПОУ «КТК»</w:t>
      </w:r>
    </w:p>
    <w:p w14:paraId="44206FFF"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xml:space="preserve"> </w:t>
      </w:r>
    </w:p>
    <w:p w14:paraId="2B754F8C"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4E797364"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59B07DED"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Содержание</w:t>
      </w:r>
    </w:p>
    <w:p w14:paraId="62DBE0DC"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 </w:t>
      </w:r>
    </w:p>
    <w:tbl>
      <w:tblPr>
        <w:tblW w:w="0" w:type="auto"/>
        <w:tblLook w:val="04A0" w:firstRow="1" w:lastRow="0" w:firstColumn="1" w:lastColumn="0" w:noHBand="0" w:noVBand="1"/>
      </w:tblPr>
      <w:tblGrid>
        <w:gridCol w:w="8969"/>
      </w:tblGrid>
      <w:tr w:rsidR="00784484" w:rsidRPr="009E22D6" w14:paraId="24D80472" w14:textId="77777777" w:rsidTr="00784484">
        <w:tc>
          <w:tcPr>
            <w:tcW w:w="8969" w:type="dxa"/>
          </w:tcPr>
          <w:p w14:paraId="284E4A1D"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1. Общая характеристика рабочей программы  учебной дисциплины</w:t>
            </w:r>
          </w:p>
        </w:tc>
      </w:tr>
      <w:tr w:rsidR="00784484" w:rsidRPr="009E22D6" w14:paraId="59A82B20" w14:textId="77777777" w:rsidTr="00784484">
        <w:tc>
          <w:tcPr>
            <w:tcW w:w="8969" w:type="dxa"/>
          </w:tcPr>
          <w:p w14:paraId="0E2F5E50"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2. Структура и содержание учебной дисциплины</w:t>
            </w:r>
          </w:p>
        </w:tc>
      </w:tr>
      <w:tr w:rsidR="00784484" w:rsidRPr="009E22D6" w14:paraId="18EF545C" w14:textId="77777777" w:rsidTr="00784484">
        <w:tc>
          <w:tcPr>
            <w:tcW w:w="8969" w:type="dxa"/>
          </w:tcPr>
          <w:p w14:paraId="238B467D"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3. Условия реализации рабочей программы учебной дисциплины </w:t>
            </w:r>
          </w:p>
        </w:tc>
      </w:tr>
      <w:tr w:rsidR="00784484" w:rsidRPr="009E22D6" w14:paraId="6E3CC9A5" w14:textId="77777777" w:rsidTr="00784484">
        <w:trPr>
          <w:trHeight w:val="366"/>
        </w:trPr>
        <w:tc>
          <w:tcPr>
            <w:tcW w:w="8969" w:type="dxa"/>
          </w:tcPr>
          <w:p w14:paraId="3083FF66" w14:textId="77777777" w:rsidR="00784484" w:rsidRPr="009E22D6" w:rsidRDefault="00784484"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4. Контроль и оценка результатов освоения учебной дисциплины</w:t>
            </w:r>
          </w:p>
        </w:tc>
      </w:tr>
    </w:tbl>
    <w:p w14:paraId="2D10AC0A" w14:textId="77777777" w:rsidR="009E22D6" w:rsidRPr="009E22D6" w:rsidRDefault="009E22D6" w:rsidP="009E22D6">
      <w:pPr>
        <w:widowControl w:val="0"/>
        <w:suppressAutoHyphens/>
        <w:spacing w:after="0" w:line="240" w:lineRule="auto"/>
        <w:jc w:val="center"/>
        <w:rPr>
          <w:rFonts w:ascii="Times New Roman" w:eastAsia="Times New Roman" w:hAnsi="Times New Roman" w:cs="Times New Roman"/>
          <w:sz w:val="28"/>
          <w:szCs w:val="28"/>
          <w:lang w:eastAsia="ru-RU"/>
        </w:rPr>
      </w:pPr>
    </w:p>
    <w:p w14:paraId="73A4C11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29077C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B50FBC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CD7778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11244E5"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4E9FBF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F7395B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0441BD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FEC2EE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2D0A8D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9EB08A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8B84E8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1AA6D89"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238F35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DDC30E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34C5DF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3BD9CF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C3C114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76F2D81"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F31727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7025AA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05CEE2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828D8BC"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20F6F4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52DAFFE"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4C58700"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8D90236"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836AB29"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450F9B2"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187E52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56FBC1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A8EFEB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color w:val="002060"/>
          <w:sz w:val="32"/>
          <w:szCs w:val="32"/>
          <w:lang w:eastAsia="ru-RU"/>
        </w:rPr>
      </w:pPr>
    </w:p>
    <w:p w14:paraId="0ACF90B3" w14:textId="77777777" w:rsidR="009E22D6" w:rsidRPr="009E22D6" w:rsidRDefault="009E22D6" w:rsidP="009E22D6">
      <w:pPr>
        <w:widowControl w:val="0"/>
        <w:tabs>
          <w:tab w:val="left" w:pos="0"/>
        </w:tabs>
        <w:suppressAutoHyphens/>
        <w:spacing w:after="0" w:line="240" w:lineRule="auto"/>
        <w:ind w:firstLine="567"/>
        <w:jc w:val="both"/>
        <w:rPr>
          <w:rFonts w:ascii="Times New Roman" w:eastAsia="Times New Roman" w:hAnsi="Times New Roman" w:cs="Times New Roman"/>
          <w:b/>
          <w:sz w:val="28"/>
          <w:szCs w:val="28"/>
          <w:lang w:eastAsia="ru-RU"/>
        </w:rPr>
      </w:pPr>
    </w:p>
    <w:p w14:paraId="57EED60D"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sidRPr="009E22D6">
        <w:rPr>
          <w:rFonts w:ascii="Times New Roman" w:eastAsia="Times New Roman" w:hAnsi="Times New Roman" w:cs="Times New Roman"/>
          <w:color w:val="000000"/>
          <w:sz w:val="28"/>
          <w:szCs w:val="28"/>
          <w:lang w:eastAsia="ru-RU"/>
        </w:rPr>
        <w:t>«Физическая культура»</w:t>
      </w:r>
    </w:p>
    <w:p w14:paraId="0096A551"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p>
    <w:p w14:paraId="2E50B9D1"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1.1. Область применения программы</w:t>
      </w:r>
    </w:p>
    <w:p w14:paraId="69F552E7" w14:textId="3ED6A34C" w:rsid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ab/>
      </w: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color w:val="000000"/>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программы подготовки специалистов среднего звена в соответствии с ФГОС СПО по специальности </w:t>
      </w:r>
      <w:r w:rsidR="004870B6" w:rsidRPr="004870B6">
        <w:rPr>
          <w:rFonts w:ascii="Times New Roman" w:eastAsia="Times New Roman" w:hAnsi="Times New Roman" w:cs="Times New Roman"/>
          <w:bCs/>
          <w:sz w:val="28"/>
          <w:szCs w:val="28"/>
          <w:lang w:eastAsia="ru-RU"/>
        </w:rPr>
        <w:t>54.02.01 Дизайн (по отраслям)</w:t>
      </w:r>
      <w:r w:rsidR="000D762D">
        <w:rPr>
          <w:rFonts w:ascii="Times New Roman" w:eastAsia="Times New Roman" w:hAnsi="Times New Roman" w:cs="Times New Roman"/>
          <w:bCs/>
          <w:sz w:val="28"/>
          <w:szCs w:val="28"/>
          <w:lang w:eastAsia="ru-RU"/>
        </w:rPr>
        <w:t>.</w:t>
      </w:r>
    </w:p>
    <w:p w14:paraId="037A544E"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14:paraId="0700F12E" w14:textId="77777777" w:rsid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 xml:space="preserve">1.2. Место учебной дисциплины в структуре образовательной программы. </w:t>
      </w:r>
    </w:p>
    <w:p w14:paraId="4A313811" w14:textId="125B76A4"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color w:val="0070C0"/>
          <w:sz w:val="28"/>
          <w:szCs w:val="28"/>
          <w:lang w:eastAsia="ru-RU"/>
        </w:rPr>
      </w:pPr>
      <w:r w:rsidRPr="009E22D6">
        <w:rPr>
          <w:rFonts w:ascii="Times New Roman" w:eastAsia="Times New Roman" w:hAnsi="Times New Roman" w:cs="Times New Roman"/>
          <w:sz w:val="28"/>
          <w:szCs w:val="28"/>
          <w:lang w:eastAsia="ru-RU"/>
        </w:rPr>
        <w:t>Дисциплина «Физическая культура» включена в общеобразовательный учебный цикл ООП СПО. Междисциплинарные связи:</w:t>
      </w:r>
      <w:r w:rsidRPr="009E22D6">
        <w:rPr>
          <w:rFonts w:ascii="Times New Roman" w:eastAsia="Times New Roman" w:hAnsi="Times New Roman" w:cs="Times New Roman"/>
          <w:b/>
          <w:sz w:val="28"/>
          <w:szCs w:val="28"/>
          <w:lang w:eastAsia="ru-RU"/>
        </w:rPr>
        <w:t xml:space="preserve"> </w:t>
      </w:r>
      <w:r w:rsidRPr="009E22D6">
        <w:rPr>
          <w:rFonts w:ascii="Times New Roman" w:eastAsia="Times New Roman" w:hAnsi="Times New Roman" w:cs="Times New Roman"/>
          <w:sz w:val="28"/>
          <w:szCs w:val="28"/>
          <w:lang w:eastAsia="ru-RU"/>
        </w:rPr>
        <w:t>Безопасность жизнедеятельности, Экологические основы природопользования.</w:t>
      </w:r>
      <w:r w:rsidRPr="009E22D6">
        <w:rPr>
          <w:rFonts w:ascii="Times New Roman" w:eastAsia="Times New Roman" w:hAnsi="Times New Roman" w:cs="Times New Roman"/>
          <w:color w:val="0070C0"/>
          <w:sz w:val="28"/>
          <w:szCs w:val="28"/>
          <w:lang w:eastAsia="ru-RU"/>
        </w:rPr>
        <w:t xml:space="preserve"> </w:t>
      </w:r>
    </w:p>
    <w:p w14:paraId="5D40D385"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p>
    <w:p w14:paraId="1AFF6C03"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ab/>
        <w:t>1.3. Результаты освоения учебной дисциплины</w:t>
      </w:r>
    </w:p>
    <w:p w14:paraId="53DF68A2" w14:textId="77777777" w:rsidR="009E22D6" w:rsidRPr="009E22D6" w:rsidRDefault="009E22D6" w:rsidP="009E22D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Изучение дисциплины «Физическая культура» направлено на достижение следующих цели: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Данная цель конкретизируется и связывается с формированием потребности обучающихся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рабочей программе по физической культуре по трем основным направлениям.</w:t>
      </w:r>
    </w:p>
    <w:p w14:paraId="3CBDFBDF"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надежности,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14:paraId="5F747EDD"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Обучающая направленность представляется закреплением основ организации и планирования самостоятельных занятий оздоровительной, спортивно-</w:t>
      </w:r>
      <w:proofErr w:type="spellStart"/>
      <w:r w:rsidRPr="009E22D6">
        <w:rPr>
          <w:rFonts w:ascii="Times New Roman" w:eastAsia="Times New Roman" w:hAnsi="Times New Roman" w:cs="Times New Roman"/>
          <w:sz w:val="28"/>
          <w:szCs w:val="28"/>
          <w:lang w:eastAsia="ru-RU"/>
        </w:rPr>
        <w:t>достиженческой</w:t>
      </w:r>
      <w:proofErr w:type="spellEnd"/>
      <w:r w:rsidRPr="009E22D6">
        <w:rPr>
          <w:rFonts w:ascii="Times New Roman" w:eastAsia="Times New Roman" w:hAnsi="Times New Roman" w:cs="Times New Roman"/>
          <w:sz w:val="28"/>
          <w:szCs w:val="28"/>
          <w:lang w:eastAsia="ru-RU"/>
        </w:rPr>
        <w:t xml:space="preserve"> и </w:t>
      </w:r>
      <w:proofErr w:type="spellStart"/>
      <w:r w:rsidRPr="009E22D6">
        <w:rPr>
          <w:rFonts w:ascii="Times New Roman" w:eastAsia="Times New Roman" w:hAnsi="Times New Roman" w:cs="Times New Roman"/>
          <w:sz w:val="28"/>
          <w:szCs w:val="28"/>
          <w:lang w:eastAsia="ru-RU"/>
        </w:rPr>
        <w:t>прикладно</w:t>
      </w:r>
      <w:proofErr w:type="spellEnd"/>
      <w:r w:rsidRPr="009E22D6">
        <w:rPr>
          <w:rFonts w:ascii="Times New Roman" w:eastAsia="Times New Roman" w:hAnsi="Times New Roman" w:cs="Times New Roman"/>
          <w:sz w:val="28"/>
          <w:szCs w:val="28"/>
          <w:lang w:eastAsia="ru-RU"/>
        </w:rPr>
        <w:t xml:space="preserve">-ориентированной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w:t>
      </w:r>
      <w:r w:rsidRPr="009E22D6">
        <w:rPr>
          <w:rFonts w:ascii="Times New Roman" w:eastAsia="Times New Roman" w:hAnsi="Times New Roman" w:cs="Times New Roman"/>
          <w:sz w:val="28"/>
          <w:szCs w:val="28"/>
          <w:lang w:eastAsia="ru-RU"/>
        </w:rPr>
        <w:lastRenderedPageBreak/>
        <w:t>умения контролировать состояние здоровья, физическое развитие и физическую подготовленность.</w:t>
      </w:r>
    </w:p>
    <w:p w14:paraId="1333D0DC"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ее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обучающихся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45E042F7" w14:textId="77777777" w:rsidR="009E22D6" w:rsidRPr="009E22D6" w:rsidRDefault="009E22D6" w:rsidP="009E22D6">
      <w:pPr>
        <w:shd w:val="clear" w:color="auto" w:fill="FFFFFF"/>
        <w:spacing w:after="0" w:line="240" w:lineRule="auto"/>
        <w:ind w:firstLine="567"/>
        <w:jc w:val="both"/>
        <w:outlineLvl w:val="4"/>
        <w:rPr>
          <w:rFonts w:ascii="Times New Roman" w:eastAsia="Times New Roman" w:hAnsi="Times New Roman" w:cs="Times New Roman"/>
          <w:color w:val="0070C0"/>
          <w:sz w:val="28"/>
          <w:szCs w:val="28"/>
        </w:rPr>
      </w:pPr>
    </w:p>
    <w:tbl>
      <w:tblPr>
        <w:tblpPr w:leftFromText="180" w:rightFromText="180" w:vertAnchor="text" w:tblpXSpec="center"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686"/>
        <w:gridCol w:w="3752"/>
      </w:tblGrid>
      <w:tr w:rsidR="009E22D6" w:rsidRPr="009E22D6" w14:paraId="6C23B912" w14:textId="77777777" w:rsidTr="009E22D6">
        <w:trPr>
          <w:cantSplit/>
          <w:trHeight w:val="557"/>
        </w:trPr>
        <w:tc>
          <w:tcPr>
            <w:tcW w:w="2376" w:type="dxa"/>
            <w:vMerge w:val="restart"/>
            <w:vAlign w:val="center"/>
          </w:tcPr>
          <w:p w14:paraId="4775DCAA"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Код и наименование формируемых компетенций</w:t>
            </w:r>
          </w:p>
        </w:tc>
        <w:tc>
          <w:tcPr>
            <w:tcW w:w="7438" w:type="dxa"/>
            <w:gridSpan w:val="2"/>
            <w:vAlign w:val="center"/>
          </w:tcPr>
          <w:p w14:paraId="0F9F44EC"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Планируемые результаты освоения дисциплины</w:t>
            </w:r>
          </w:p>
        </w:tc>
      </w:tr>
      <w:tr w:rsidR="009E22D6" w:rsidRPr="009E22D6" w14:paraId="6DD8C001" w14:textId="77777777" w:rsidTr="009E22D6">
        <w:trPr>
          <w:cantSplit/>
          <w:trHeight w:val="562"/>
        </w:trPr>
        <w:tc>
          <w:tcPr>
            <w:tcW w:w="2376" w:type="dxa"/>
            <w:vMerge/>
            <w:vAlign w:val="center"/>
          </w:tcPr>
          <w:p w14:paraId="317FCF3E" w14:textId="77777777" w:rsidR="009E22D6" w:rsidRPr="009E22D6" w:rsidRDefault="009E22D6" w:rsidP="009E22D6">
            <w:pPr>
              <w:suppressAutoHyphens/>
              <w:spacing w:after="0"/>
              <w:jc w:val="center"/>
              <w:rPr>
                <w:rFonts w:ascii="Times New Roman" w:eastAsia="Times New Roman" w:hAnsi="Times New Roman" w:cs="Times New Roman"/>
                <w:iCs/>
                <w:sz w:val="24"/>
                <w:szCs w:val="24"/>
                <w:lang w:eastAsia="ru-RU"/>
              </w:rPr>
            </w:pPr>
          </w:p>
        </w:tc>
        <w:tc>
          <w:tcPr>
            <w:tcW w:w="3686" w:type="dxa"/>
            <w:vAlign w:val="center"/>
          </w:tcPr>
          <w:p w14:paraId="0F3E3FFD"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Общие</w:t>
            </w:r>
          </w:p>
        </w:tc>
        <w:tc>
          <w:tcPr>
            <w:tcW w:w="3752" w:type="dxa"/>
            <w:vAlign w:val="center"/>
          </w:tcPr>
          <w:p w14:paraId="622984CE"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Предметные</w:t>
            </w:r>
          </w:p>
        </w:tc>
      </w:tr>
      <w:tr w:rsidR="009E22D6" w:rsidRPr="009E22D6" w14:paraId="7B6AD9D7" w14:textId="77777777" w:rsidTr="009E22D6">
        <w:trPr>
          <w:trHeight w:val="696"/>
        </w:trPr>
        <w:tc>
          <w:tcPr>
            <w:tcW w:w="2376" w:type="dxa"/>
          </w:tcPr>
          <w:p w14:paraId="2F4AD928"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iCs/>
                <w:sz w:val="24"/>
                <w:szCs w:val="24"/>
                <w:lang w:eastAsia="ru-RU"/>
              </w:rPr>
              <w:t xml:space="preserve">ОК 04 </w:t>
            </w:r>
            <w:r w:rsidRPr="009E22D6">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3686" w:type="dxa"/>
          </w:tcPr>
          <w:p w14:paraId="6579917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Ценности научного познания:</w:t>
            </w:r>
          </w:p>
          <w:p w14:paraId="03CF974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DEBF02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совершенствование языковой и читательской культуры как средства взаимодействия между людьми и познанием мира;</w:t>
            </w:r>
          </w:p>
          <w:p w14:paraId="6F684B0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752" w:type="dxa"/>
          </w:tcPr>
          <w:p w14:paraId="0F131CF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6B4C00D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9">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5DC8CCE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tc>
      </w:tr>
      <w:tr w:rsidR="009E22D6" w:rsidRPr="009E22D6" w14:paraId="15FC14DB" w14:textId="77777777" w:rsidTr="009E22D6">
        <w:trPr>
          <w:trHeight w:val="3540"/>
        </w:trPr>
        <w:tc>
          <w:tcPr>
            <w:tcW w:w="2376" w:type="dxa"/>
          </w:tcPr>
          <w:p w14:paraId="4D34185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86" w:type="dxa"/>
          </w:tcPr>
          <w:p w14:paraId="6295EE8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Физическое воспитание:</w:t>
            </w:r>
          </w:p>
          <w:p w14:paraId="2CEBE09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здорового и безопасного образа жизни, ответственного отношения к своему здоровью;</w:t>
            </w:r>
          </w:p>
          <w:p w14:paraId="701317B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потребность в физическом совершенствовании, занятиях спортивно-оздоровительной деятельностью;</w:t>
            </w:r>
          </w:p>
          <w:p w14:paraId="278240D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активное неприятие вредных привычек и иных форм причинения вреда физическому и психическому здоровью</w:t>
            </w:r>
          </w:p>
          <w:p w14:paraId="4AFE652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Универсальные учебных действий:</w:t>
            </w:r>
          </w:p>
          <w:p w14:paraId="1C7A61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формулировать и актуализировать проблему, рассматривать ее всесторонне;</w:t>
            </w:r>
          </w:p>
          <w:p w14:paraId="1DFA71E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устанавливать существенный признак или основания для сравнения, классификации и обобщения;</w:t>
            </w:r>
          </w:p>
          <w:p w14:paraId="2BF0193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14:paraId="3504F1B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14:paraId="19BA721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разрабатывать план решения проблемы с учетом анализа имеющихся материальных и нематериальных ресурсов;</w:t>
            </w:r>
          </w:p>
          <w:p w14:paraId="20B7D06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14:paraId="46C3809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52849D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креативное мышление при решении жизненных проблем.</w:t>
            </w:r>
          </w:p>
          <w:p w14:paraId="05A681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Исследовательские действия как часть познавательных универсальных учебных действий:</w:t>
            </w:r>
          </w:p>
          <w:p w14:paraId="5FC49EA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владеть навыками учебно-исследовательской и проектной </w:t>
            </w:r>
            <w:r w:rsidRPr="009E22D6">
              <w:rPr>
                <w:rFonts w:ascii="Times New Roman" w:eastAsia="Times New Roman" w:hAnsi="Times New Roman" w:cs="Times New Roman"/>
                <w:sz w:val="24"/>
                <w:szCs w:val="24"/>
                <w:lang w:eastAsia="ru-RU"/>
              </w:rPr>
              <w:lastRenderedPageBreak/>
              <w:t>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1507D2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825293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формирование научного типа мышления, владение научной терминологией, ключевыми понятиями и методами;</w:t>
            </w:r>
          </w:p>
          <w:p w14:paraId="74A9F89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ставить и формулировать собственные задачи в образовательной деятельности и жизненных ситуациях;</w:t>
            </w:r>
          </w:p>
          <w:p w14:paraId="37B2B71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E27898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осуществлять целенаправленный поиск переноса средств и способов действия в профессиональную среду;</w:t>
            </w:r>
          </w:p>
          <w:p w14:paraId="2DD50B5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6121D58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интегрировать знания из разных предметных областей;</w:t>
            </w:r>
          </w:p>
          <w:p w14:paraId="6A08DD8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выдвигать новые идеи, предлагать оригинальные подходы и решения; ставить проблемы и задачи, </w:t>
            </w:r>
            <w:r w:rsidRPr="009E22D6">
              <w:rPr>
                <w:rFonts w:ascii="Times New Roman" w:eastAsia="Times New Roman" w:hAnsi="Times New Roman" w:cs="Times New Roman"/>
                <w:sz w:val="24"/>
                <w:szCs w:val="24"/>
                <w:lang w:eastAsia="ru-RU"/>
              </w:rPr>
              <w:lastRenderedPageBreak/>
              <w:t>допускающие альтернативные решения.</w:t>
            </w:r>
          </w:p>
          <w:p w14:paraId="712857B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работать с информацией как часть познавательных универсальных учебных действий:</w:t>
            </w:r>
          </w:p>
          <w:p w14:paraId="33B9099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CB22CC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A6D250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14:paraId="0832BA7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D27314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p>
          <w:p w14:paraId="039B564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общения как часть коммуникативных универсальных учебных действий:</w:t>
            </w:r>
          </w:p>
          <w:p w14:paraId="7949AC9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коммуникации во всех сферах жизни;</w:t>
            </w:r>
          </w:p>
          <w:p w14:paraId="1A6E418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w:t>
            </w:r>
            <w:r w:rsidRPr="009E22D6">
              <w:rPr>
                <w:rFonts w:ascii="Times New Roman" w:eastAsia="Times New Roman" w:hAnsi="Times New Roman" w:cs="Times New Roman"/>
                <w:sz w:val="24"/>
                <w:szCs w:val="24"/>
                <w:lang w:eastAsia="ru-RU"/>
              </w:rPr>
              <w:lastRenderedPageBreak/>
              <w:t>смягчать конфликты;</w:t>
            </w:r>
          </w:p>
          <w:p w14:paraId="12D4552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различными способами общения и взаимодействия;</w:t>
            </w:r>
          </w:p>
          <w:p w14:paraId="76D25CE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аргументированно вести диалог, уметь смягчать конфликтные ситуации;</w:t>
            </w:r>
          </w:p>
          <w:p w14:paraId="7F41FCA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p w14:paraId="21876A1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самоорганизации как часть регулятивных универсальных учебных действий:</w:t>
            </w:r>
          </w:p>
          <w:p w14:paraId="62FCD35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84456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0C3823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w:t>
            </w:r>
          </w:p>
          <w:p w14:paraId="37666BB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p>
          <w:p w14:paraId="6F3F241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p>
          <w:p w14:paraId="64598E8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приобретенный опыт;</w:t>
            </w:r>
          </w:p>
          <w:p w14:paraId="5ABDC62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способствовать формированию и проявлению широкой эрудиции в разных областях знаний;</w:t>
            </w:r>
          </w:p>
          <w:p w14:paraId="3D67C2B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постоянно повышать свой образовательный и культурный уровень;</w:t>
            </w:r>
          </w:p>
          <w:p w14:paraId="50A5228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самоконтроля, принятия себя и других как часть регулятивных универсальных учебных действий:</w:t>
            </w:r>
          </w:p>
          <w:p w14:paraId="6A2A2B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 вносить коррективы в деятельность, оценивать соответствие результатов целям;</w:t>
            </w:r>
          </w:p>
          <w:p w14:paraId="6EDFF98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владеть навыками </w:t>
            </w:r>
            <w:r w:rsidRPr="009E22D6">
              <w:rPr>
                <w:rFonts w:ascii="Times New Roman" w:eastAsia="Times New Roman" w:hAnsi="Times New Roman" w:cs="Times New Roman"/>
                <w:sz w:val="24"/>
                <w:szCs w:val="24"/>
                <w:lang w:eastAsia="ru-RU"/>
              </w:rPr>
              <w:lastRenderedPageBreak/>
              <w:t>познавательной рефлексии как осознанием совершаемых действий и мыслительных процессов, их результатов и оснований;</w:t>
            </w:r>
          </w:p>
          <w:p w14:paraId="2174422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приемы рефлексии для оценки ситуации, выбора верного решения;</w:t>
            </w:r>
          </w:p>
          <w:p w14:paraId="041B90B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риски и своевременно принимать решения по их снижению;</w:t>
            </w:r>
          </w:p>
          <w:p w14:paraId="308A8FB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4EB77EB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себя, понимая свои недостатки и достоинства;</w:t>
            </w:r>
          </w:p>
          <w:p w14:paraId="708652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6C17248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признавать свое право и право других на ошибку;</w:t>
            </w:r>
          </w:p>
          <w:p w14:paraId="4EE0516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способность понимать мир с позиции другого человека.</w:t>
            </w:r>
          </w:p>
          <w:p w14:paraId="0E9F2BC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совместной деятельности как часть коммуникативных универсальных учебных действий:</w:t>
            </w:r>
          </w:p>
          <w:p w14:paraId="0B5FC2A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14:paraId="73BAFAB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выбирать тематику и методы совместных действий с учетом общих интересов, и возможностей каждого члена коллектива;</w:t>
            </w:r>
          </w:p>
          <w:p w14:paraId="6732642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39F6A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качество вклада своего и каждого участника команды в общий результат по разработанным критериям;</w:t>
            </w:r>
          </w:p>
          <w:p w14:paraId="31B92D0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предлагать новые проекты, оценивать идеи с позиции </w:t>
            </w:r>
            <w:r w:rsidRPr="009E22D6">
              <w:rPr>
                <w:rFonts w:ascii="Times New Roman" w:eastAsia="Times New Roman" w:hAnsi="Times New Roman" w:cs="Times New Roman"/>
                <w:sz w:val="24"/>
                <w:szCs w:val="24"/>
                <w:lang w:eastAsia="ru-RU"/>
              </w:rPr>
              <w:lastRenderedPageBreak/>
              <w:t>новизны, оригинальности, практической значимости;</w:t>
            </w:r>
          </w:p>
          <w:p w14:paraId="2800574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tc>
        <w:tc>
          <w:tcPr>
            <w:tcW w:w="3752" w:type="dxa"/>
          </w:tcPr>
          <w:p w14:paraId="302034E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5E9B398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10">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03FB745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p w14:paraId="60AB2E8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адаптацию организма к физическим нагрузкам как основу укрепления здоровья, учитывать ее этапы при планировании самостоятельных занятий кондиционной тренировкой;</w:t>
            </w:r>
          </w:p>
          <w:p w14:paraId="2225EE9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243E7A4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14:paraId="0BE6FAA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планировать оздоровительные мероприятия в режиме учебной и </w:t>
            </w:r>
            <w:r w:rsidRPr="009E22D6">
              <w:rPr>
                <w:rFonts w:ascii="Times New Roman" w:eastAsia="Times New Roman" w:hAnsi="Times New Roman" w:cs="Times New Roman"/>
                <w:sz w:val="24"/>
                <w:szCs w:val="24"/>
                <w:lang w:eastAsia="ru-RU"/>
              </w:rPr>
              <w:lastRenderedPageBreak/>
              <w:t>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72B676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1729FEB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411D330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183A919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14:paraId="19F1359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технику приемов и защитных действий из атлетических единоборств, выполнять их во взаимодействии с партнером;</w:t>
            </w:r>
          </w:p>
          <w:p w14:paraId="55A1978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333E0BC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6E578C70"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2FB3A424"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19ACD1DF" w14:textId="77777777" w:rsidR="009E22D6" w:rsidRPr="009E22D6" w:rsidRDefault="009E22D6" w:rsidP="009E22D6">
            <w:pPr>
              <w:widowControl w:val="0"/>
              <w:spacing w:after="0" w:line="240" w:lineRule="auto"/>
              <w:jc w:val="both"/>
              <w:rPr>
                <w:rFonts w:ascii="Times New Roman" w:eastAsia="Times New Roman" w:hAnsi="Times New Roman" w:cs="Times New Roman"/>
                <w:sz w:val="24"/>
                <w:szCs w:val="24"/>
                <w:lang w:eastAsia="ru-RU"/>
              </w:rPr>
            </w:pPr>
          </w:p>
        </w:tc>
      </w:tr>
      <w:tr w:rsidR="009E22D6" w:rsidRPr="009E22D6" w14:paraId="788115F0" w14:textId="77777777" w:rsidTr="009E22D6">
        <w:trPr>
          <w:trHeight w:val="848"/>
        </w:trPr>
        <w:tc>
          <w:tcPr>
            <w:tcW w:w="2376" w:type="dxa"/>
          </w:tcPr>
          <w:p w14:paraId="02B8DBEC" w14:textId="51B52D9E" w:rsidR="009E22D6" w:rsidRPr="000F2037" w:rsidRDefault="00A051D2"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051D2">
              <w:rPr>
                <w:rFonts w:ascii="Times New Roman" w:hAnsi="Times New Roman" w:cs="Times New Roman"/>
                <w:sz w:val="24"/>
                <w:szCs w:val="24"/>
              </w:rPr>
              <w:lastRenderedPageBreak/>
              <w:t xml:space="preserve">ПК 3.1. </w:t>
            </w:r>
            <w:r w:rsidR="004870B6" w:rsidRPr="004870B6">
              <w:rPr>
                <w:rFonts w:ascii="Times New Roman" w:hAnsi="Times New Roman" w:cs="Times New Roman"/>
                <w:sz w:val="24"/>
                <w:szCs w:val="24"/>
              </w:rPr>
              <w:t>Контролировать промышленную продукцию и предметно-пространственные комплексы на предмет соответствия требованиям стандартизации и сертификации</w:t>
            </w:r>
          </w:p>
        </w:tc>
        <w:tc>
          <w:tcPr>
            <w:tcW w:w="3686" w:type="dxa"/>
          </w:tcPr>
          <w:p w14:paraId="08D98F5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D5D466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E623AD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и способность к образованию и самообразованию на протяжении всей жизни</w:t>
            </w:r>
          </w:p>
        </w:tc>
        <w:tc>
          <w:tcPr>
            <w:tcW w:w="3752" w:type="dxa"/>
          </w:tcPr>
          <w:p w14:paraId="39792B5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r>
    </w:tbl>
    <w:p w14:paraId="0B339279" w14:textId="77777777" w:rsidR="009E22D6" w:rsidRPr="009E22D6" w:rsidRDefault="009E22D6" w:rsidP="009E22D6">
      <w:pPr>
        <w:shd w:val="clear" w:color="auto" w:fill="FFFFFF"/>
        <w:spacing w:after="0" w:line="240" w:lineRule="auto"/>
        <w:jc w:val="both"/>
        <w:rPr>
          <w:rFonts w:ascii="Times New Roman" w:eastAsia="Times New Roman" w:hAnsi="Times New Roman" w:cs="Times New Roman"/>
          <w:sz w:val="24"/>
          <w:szCs w:val="24"/>
          <w:lang w:eastAsia="ru-RU"/>
        </w:rPr>
      </w:pPr>
    </w:p>
    <w:p w14:paraId="5486F037"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14:paraId="57BA5A07"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Студенты в зависимости от физического развития, физической подготовленности, состояния основных функциональных систем могут относится к медицинской группе, в которой целесообразно заниматься обучающимся: основная, подготовительная или специальная (на основании справки о состоянии здоровья).</w:t>
      </w:r>
      <w:r w:rsidRPr="009E22D6">
        <w:rPr>
          <w:rFonts w:ascii="Times New Roman" w:eastAsia="Times New Roman" w:hAnsi="Times New Roman" w:cs="Times New Roman"/>
          <w:color w:val="2C2D2E"/>
          <w:sz w:val="24"/>
          <w:szCs w:val="24"/>
          <w:shd w:val="clear" w:color="auto" w:fill="FFFFFF"/>
          <w:lang w:eastAsia="ru-RU"/>
        </w:rPr>
        <w:t>     </w:t>
      </w:r>
    </w:p>
    <w:p w14:paraId="231C9589"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14:paraId="1AA17E31"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14:paraId="4072D3F9"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lastRenderedPageBreak/>
        <w:t>         К специальной медицинской группе относятся студенты, имеющие патологические отклонения в состоянии здоровья.</w:t>
      </w:r>
    </w:p>
    <w:p w14:paraId="103ADDD0" w14:textId="77777777" w:rsidR="009E22D6" w:rsidRPr="009E22D6" w:rsidRDefault="009E22D6" w:rsidP="009E22D6">
      <w:pPr>
        <w:shd w:val="clear" w:color="auto" w:fill="FFFFFF"/>
        <w:spacing w:after="0" w:line="240" w:lineRule="auto"/>
        <w:ind w:firstLine="709"/>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Определение медицинских групп студентов для занятий физической культурой с учетом состояния его здоровья осуществляется в целях оценки уровня физического развития и функциональных возможностей, выбора оптимальной программы физического воспитания.</w:t>
      </w:r>
    </w:p>
    <w:p w14:paraId="3D5C2CAF"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основной группе относятся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w:t>
      </w:r>
    </w:p>
    <w:p w14:paraId="142B114A"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В подготовительной</w:t>
      </w:r>
      <w:r w:rsidRPr="009E22D6">
        <w:rPr>
          <w:rFonts w:ascii="Times New Roman" w:eastAsia="Times New Roman" w:hAnsi="Times New Roman" w:cs="Times New Roman"/>
          <w:i/>
          <w:i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занятия носят оздоровительный характер и направлены на совершенствование общей и профессиональной двигательной подготовки обучающихся.</w:t>
      </w:r>
    </w:p>
    <w:p w14:paraId="534303F2"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специальной</w:t>
      </w:r>
      <w:r w:rsidRPr="009E22D6">
        <w:rPr>
          <w:rFonts w:ascii="Times New Roman" w:eastAsia="Times New Roman" w:hAnsi="Times New Roman" w:cs="Times New Roman"/>
          <w:b/>
          <w:b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относятся студенты, у которых в справке о состоянии здоровья внесены соответствующие записи.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14:paraId="4CFB405E"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Дифференцированный подход к реализации дисциплины «Физическая культура» прослеживается через формирование содержания учебных занятий (подбора специального комплекса упражнений по каждой теме учебного занятия с учетом медицинской группы здоровья), а также отражен в   фондах оценочных средств, предназначенных для контроля и оценки образовательных достижений обучающихся, осваивающих программу учебной дисциплины «Физическая культура».</w:t>
      </w:r>
    </w:p>
    <w:p w14:paraId="5DE12DBD" w14:textId="77777777" w:rsidR="009E22D6" w:rsidRPr="009E22D6" w:rsidRDefault="009E22D6" w:rsidP="009E22D6">
      <w:pPr>
        <w:shd w:val="clear" w:color="auto" w:fill="FFFFFF"/>
        <w:spacing w:before="100" w:beforeAutospacing="1" w:after="195" w:line="240" w:lineRule="auto"/>
        <w:rPr>
          <w:rFonts w:ascii="Arial" w:eastAsia="Times New Roman" w:hAnsi="Arial" w:cs="Arial"/>
          <w:color w:val="2C2D2E"/>
          <w:sz w:val="23"/>
          <w:szCs w:val="23"/>
          <w:lang w:eastAsia="ru-RU"/>
        </w:rPr>
      </w:pPr>
      <w:r w:rsidRPr="009E22D6">
        <w:rPr>
          <w:rFonts w:ascii="Arial" w:eastAsia="Times New Roman" w:hAnsi="Arial" w:cs="Arial"/>
          <w:color w:val="2C2D2E"/>
          <w:sz w:val="23"/>
          <w:szCs w:val="23"/>
          <w:lang w:eastAsia="ru-RU"/>
        </w:rPr>
        <w:t> </w:t>
      </w:r>
    </w:p>
    <w:p w14:paraId="22A49277"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14:paraId="1E939ACD"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14:paraId="1FA66D76"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4EC20A2E"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050D570A" w14:textId="77777777"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14:paraId="6BD0C351" w14:textId="77777777" w:rsidR="009E22D6" w:rsidRPr="009E22D6" w:rsidRDefault="009E22D6" w:rsidP="009E22D6">
      <w:pPr>
        <w:rPr>
          <w:rFonts w:ascii="Times New Roman" w:eastAsia="Times New Roman" w:hAnsi="Times New Roman" w:cs="Times New Roman"/>
          <w:b/>
          <w:sz w:val="28"/>
          <w:szCs w:val="28"/>
          <w:lang w:eastAsia="ru-RU"/>
        </w:rPr>
      </w:pPr>
    </w:p>
    <w:p w14:paraId="42E1EC78" w14:textId="77777777" w:rsidR="009E22D6" w:rsidRPr="009E22D6" w:rsidRDefault="009E22D6" w:rsidP="009E22D6">
      <w:pPr>
        <w:rPr>
          <w:rFonts w:ascii="Times New Roman" w:eastAsia="Times New Roman" w:hAnsi="Times New Roman" w:cs="Times New Roman"/>
          <w:b/>
          <w:sz w:val="28"/>
          <w:szCs w:val="28"/>
          <w:lang w:eastAsia="ru-RU"/>
        </w:rPr>
      </w:pPr>
    </w:p>
    <w:p w14:paraId="70397CC0" w14:textId="77777777" w:rsidR="009E22D6" w:rsidRPr="009E22D6" w:rsidRDefault="009E22D6" w:rsidP="009E22D6">
      <w:pPr>
        <w:rPr>
          <w:rFonts w:ascii="Times New Roman" w:eastAsia="Times New Roman" w:hAnsi="Times New Roman" w:cs="Times New Roman"/>
          <w:b/>
          <w:sz w:val="28"/>
          <w:szCs w:val="28"/>
          <w:lang w:eastAsia="ru-RU"/>
        </w:rPr>
      </w:pPr>
    </w:p>
    <w:p w14:paraId="6873C4B0" w14:textId="77777777" w:rsidR="009E22D6" w:rsidRDefault="009E22D6" w:rsidP="009E22D6">
      <w:pPr>
        <w:rPr>
          <w:rFonts w:ascii="Times New Roman" w:eastAsia="Times New Roman" w:hAnsi="Times New Roman" w:cs="Times New Roman"/>
          <w:b/>
          <w:sz w:val="28"/>
          <w:szCs w:val="28"/>
          <w:lang w:eastAsia="ru-RU"/>
        </w:rPr>
      </w:pPr>
    </w:p>
    <w:p w14:paraId="3C4D865B" w14:textId="77777777" w:rsidR="00D62D1B" w:rsidRPr="009E22D6" w:rsidRDefault="00D62D1B" w:rsidP="009E22D6">
      <w:pPr>
        <w:rPr>
          <w:rFonts w:ascii="Times New Roman" w:eastAsia="Times New Roman" w:hAnsi="Times New Roman" w:cs="Times New Roman"/>
          <w:b/>
          <w:sz w:val="28"/>
          <w:szCs w:val="28"/>
          <w:lang w:eastAsia="ru-RU"/>
        </w:rPr>
      </w:pPr>
    </w:p>
    <w:p w14:paraId="0528128D" w14:textId="77777777" w:rsid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6D5C5541" w14:textId="77777777" w:rsidR="00972BC5" w:rsidRDefault="00972BC5"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0A3F9AFF" w14:textId="77777777" w:rsidR="00972BC5" w:rsidRPr="009E22D6" w:rsidRDefault="00972BC5"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4529F031" w14:textId="77777777" w:rsidR="00CB6F8D" w:rsidRDefault="00CB6F8D"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p>
    <w:p w14:paraId="74F0738B" w14:textId="77777777" w:rsidR="009E22D6" w:rsidRP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2. Структура и содержание учебной дисциплины</w:t>
      </w:r>
    </w:p>
    <w:p w14:paraId="478DA357"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sz w:val="24"/>
          <w:szCs w:val="24"/>
          <w:u w:val="single"/>
          <w:lang w:eastAsia="ru-RU"/>
        </w:rPr>
      </w:pPr>
      <w:r w:rsidRPr="009E22D6">
        <w:rPr>
          <w:rFonts w:ascii="Times New Roman" w:eastAsia="Times New Roman" w:hAnsi="Times New Roman" w:cs="Times New Roman"/>
          <w:b/>
          <w:sz w:val="28"/>
          <w:szCs w:val="28"/>
          <w:lang w:eastAsia="ru-RU"/>
        </w:rPr>
        <w:t>2.1. Объем учебной дисциплины и виды учебной работы</w:t>
      </w:r>
    </w:p>
    <w:p w14:paraId="1FC02696"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53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88"/>
        <w:gridCol w:w="2267"/>
      </w:tblGrid>
      <w:tr w:rsidR="009E22D6" w:rsidRPr="009E22D6" w14:paraId="43D790AD" w14:textId="77777777" w:rsidTr="009E22D6">
        <w:trPr>
          <w:trHeight w:val="351"/>
        </w:trPr>
        <w:tc>
          <w:tcPr>
            <w:tcW w:w="3916" w:type="pct"/>
            <w:vAlign w:val="center"/>
          </w:tcPr>
          <w:p w14:paraId="29950423" w14:textId="77777777" w:rsidR="009E22D6" w:rsidRPr="009E22D6" w:rsidRDefault="009E22D6" w:rsidP="009E22D6">
            <w:pPr>
              <w:spacing w:after="0" w:line="240" w:lineRule="auto"/>
              <w:jc w:val="center"/>
              <w:rPr>
                <w:rFonts w:ascii="Times New Roman" w:eastAsia="Times New Roman" w:hAnsi="Times New Roman" w:cs="Times New Roman"/>
                <w:b/>
                <w:sz w:val="24"/>
                <w:szCs w:val="24"/>
                <w:lang w:eastAsia="ru-RU"/>
              </w:rPr>
            </w:pPr>
            <w:r w:rsidRPr="009E22D6">
              <w:rPr>
                <w:rFonts w:ascii="Times New Roman" w:eastAsia="Times New Roman" w:hAnsi="Times New Roman" w:cs="Times New Roman"/>
                <w:b/>
                <w:sz w:val="24"/>
                <w:szCs w:val="24"/>
                <w:lang w:eastAsia="ru-RU"/>
              </w:rPr>
              <w:t>Вид учебной работы</w:t>
            </w:r>
          </w:p>
        </w:tc>
        <w:tc>
          <w:tcPr>
            <w:tcW w:w="1084" w:type="pct"/>
            <w:vAlign w:val="center"/>
          </w:tcPr>
          <w:p w14:paraId="54CC7CAB" w14:textId="032F8BEE" w:rsidR="009E22D6" w:rsidRPr="009E22D6" w:rsidRDefault="000D762D"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Часов</w:t>
            </w:r>
          </w:p>
        </w:tc>
      </w:tr>
      <w:tr w:rsidR="009E22D6" w:rsidRPr="009E22D6" w14:paraId="536DD666" w14:textId="77777777" w:rsidTr="009E22D6">
        <w:trPr>
          <w:trHeight w:val="318"/>
        </w:trPr>
        <w:tc>
          <w:tcPr>
            <w:tcW w:w="3916" w:type="pct"/>
            <w:vAlign w:val="center"/>
          </w:tcPr>
          <w:p w14:paraId="3FD60D8C" w14:textId="77777777" w:rsidR="009E22D6" w:rsidRPr="009E22D6" w:rsidRDefault="009E22D6" w:rsidP="009E22D6">
            <w:pPr>
              <w:spacing w:after="0" w:line="240" w:lineRule="auto"/>
              <w:rPr>
                <w:rFonts w:ascii="Times New Roman" w:eastAsia="Times New Roman" w:hAnsi="Times New Roman" w:cs="Times New Roman"/>
                <w:b/>
                <w:sz w:val="24"/>
                <w:szCs w:val="24"/>
                <w:lang w:val="en-US" w:eastAsia="ru-RU"/>
              </w:rPr>
            </w:pPr>
            <w:r w:rsidRPr="009E22D6">
              <w:rPr>
                <w:rFonts w:ascii="Times New Roman" w:eastAsia="Times New Roman" w:hAnsi="Times New Roman" w:cs="Times New Roman"/>
                <w:b/>
                <w:sz w:val="24"/>
                <w:szCs w:val="24"/>
                <w:lang w:eastAsia="ru-RU"/>
              </w:rPr>
              <w:t xml:space="preserve">Объем рабочей программы  дисциплины </w:t>
            </w:r>
          </w:p>
        </w:tc>
        <w:tc>
          <w:tcPr>
            <w:tcW w:w="1084" w:type="pct"/>
            <w:vAlign w:val="center"/>
          </w:tcPr>
          <w:p w14:paraId="11D27F64" w14:textId="7846859B" w:rsidR="009E22D6" w:rsidRPr="009E22D6" w:rsidRDefault="000D762D"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80</w:t>
            </w:r>
          </w:p>
        </w:tc>
      </w:tr>
      <w:tr w:rsidR="009E22D6" w:rsidRPr="009E22D6" w14:paraId="6697015E" w14:textId="77777777" w:rsidTr="009E22D6">
        <w:trPr>
          <w:trHeight w:val="65"/>
        </w:trPr>
        <w:tc>
          <w:tcPr>
            <w:tcW w:w="5000" w:type="pct"/>
            <w:gridSpan w:val="2"/>
            <w:vAlign w:val="center"/>
          </w:tcPr>
          <w:p w14:paraId="37C6F44D"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в том числе:</w:t>
            </w:r>
          </w:p>
        </w:tc>
      </w:tr>
      <w:tr w:rsidR="009E22D6" w:rsidRPr="009E22D6" w14:paraId="6A07F139" w14:textId="77777777" w:rsidTr="009E22D6">
        <w:trPr>
          <w:trHeight w:val="490"/>
        </w:trPr>
        <w:tc>
          <w:tcPr>
            <w:tcW w:w="3916" w:type="pct"/>
            <w:vAlign w:val="center"/>
          </w:tcPr>
          <w:p w14:paraId="4A1C535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теоретическое обучение (включая консультации)</w:t>
            </w:r>
          </w:p>
        </w:tc>
        <w:tc>
          <w:tcPr>
            <w:tcW w:w="1084" w:type="pct"/>
            <w:vAlign w:val="center"/>
          </w:tcPr>
          <w:p w14:paraId="3BB6AC97"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Не предусмотрено</w:t>
            </w:r>
          </w:p>
        </w:tc>
      </w:tr>
      <w:tr w:rsidR="009E22D6" w:rsidRPr="009E22D6" w14:paraId="6078EA14" w14:textId="77777777" w:rsidTr="009E22D6">
        <w:trPr>
          <w:trHeight w:val="490"/>
        </w:trPr>
        <w:tc>
          <w:tcPr>
            <w:tcW w:w="3916" w:type="pct"/>
            <w:vAlign w:val="center"/>
          </w:tcPr>
          <w:p w14:paraId="4DBE05C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лабораторно - практические занятия </w:t>
            </w:r>
          </w:p>
        </w:tc>
        <w:tc>
          <w:tcPr>
            <w:tcW w:w="1084" w:type="pct"/>
            <w:vAlign w:val="center"/>
          </w:tcPr>
          <w:p w14:paraId="0DF0769E" w14:textId="3AEEE14F" w:rsidR="009E22D6" w:rsidRPr="009E22D6" w:rsidRDefault="000D762D" w:rsidP="009E22D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78</w:t>
            </w:r>
          </w:p>
          <w:p w14:paraId="5D033E46"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r w:rsidR="009E22D6" w:rsidRPr="009E22D6" w14:paraId="34979321" w14:textId="77777777" w:rsidTr="009E22D6">
        <w:trPr>
          <w:trHeight w:val="268"/>
        </w:trPr>
        <w:tc>
          <w:tcPr>
            <w:tcW w:w="3916" w:type="pct"/>
            <w:vAlign w:val="center"/>
          </w:tcPr>
          <w:p w14:paraId="19B8FBA0"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 xml:space="preserve">Промежуточная аттестация в форме </w:t>
            </w:r>
            <w:r w:rsidRPr="009E22D6">
              <w:rPr>
                <w:rFonts w:ascii="Times New Roman" w:eastAsia="Times New Roman" w:hAnsi="Times New Roman" w:cs="Times New Roman"/>
                <w:b/>
                <w:iCs/>
                <w:sz w:val="24"/>
                <w:szCs w:val="24"/>
                <w:lang w:eastAsia="ru-RU"/>
              </w:rPr>
              <w:t>дифференцированного  зачёта</w:t>
            </w:r>
          </w:p>
        </w:tc>
        <w:tc>
          <w:tcPr>
            <w:tcW w:w="1084" w:type="pct"/>
            <w:vAlign w:val="center"/>
          </w:tcPr>
          <w:p w14:paraId="6899F45A"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2</w:t>
            </w:r>
          </w:p>
          <w:p w14:paraId="7540089E"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bl>
    <w:p w14:paraId="35F42B0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sectPr w:rsidR="009E22D6" w:rsidRPr="009E22D6">
          <w:footerReference w:type="default" r:id="rId11"/>
          <w:pgSz w:w="11906" w:h="16838"/>
          <w:pgMar w:top="1134" w:right="1134" w:bottom="1134" w:left="1134" w:header="709" w:footer="709" w:gutter="0"/>
          <w:pgNumType w:start="1"/>
          <w:cols w:space="720"/>
        </w:sectPr>
      </w:pPr>
    </w:p>
    <w:p w14:paraId="7323CE22"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lastRenderedPageBreak/>
        <w:t>2.2 Тематический план и содержание учебной дисциплины</w:t>
      </w:r>
      <w:r w:rsidRPr="009E22D6">
        <w:rPr>
          <w:rFonts w:ascii="Times New Roman" w:eastAsia="Times New Roman" w:hAnsi="Times New Roman" w:cs="Times New Roman"/>
          <w:caps/>
          <w:sz w:val="28"/>
          <w:szCs w:val="28"/>
          <w:lang w:eastAsia="ru-RU"/>
        </w:rPr>
        <w:t xml:space="preserve"> «Физическая культура»</w:t>
      </w:r>
    </w:p>
    <w:p w14:paraId="3FA7F4B3"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1"/>
        <w:gridCol w:w="12"/>
        <w:gridCol w:w="423"/>
        <w:gridCol w:w="35"/>
        <w:gridCol w:w="108"/>
        <w:gridCol w:w="143"/>
        <w:gridCol w:w="6"/>
        <w:gridCol w:w="26"/>
        <w:gridCol w:w="8476"/>
        <w:gridCol w:w="1177"/>
        <w:gridCol w:w="1512"/>
      </w:tblGrid>
      <w:tr w:rsidR="009E22D6" w:rsidRPr="009E22D6" w14:paraId="08EA5C2B" w14:textId="77777777" w:rsidTr="00784484">
        <w:trPr>
          <w:trHeight w:val="20"/>
        </w:trPr>
        <w:tc>
          <w:tcPr>
            <w:tcW w:w="910" w:type="pct"/>
            <w:vAlign w:val="center"/>
          </w:tcPr>
          <w:p w14:paraId="296344BB"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Наименование разделов и тем</w:t>
            </w:r>
          </w:p>
        </w:tc>
        <w:tc>
          <w:tcPr>
            <w:tcW w:w="3167" w:type="pct"/>
            <w:gridSpan w:val="8"/>
          </w:tcPr>
          <w:p w14:paraId="60507B45"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04" w:type="pct"/>
          </w:tcPr>
          <w:p w14:paraId="0A95EEE5"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Объем часов</w:t>
            </w:r>
          </w:p>
        </w:tc>
        <w:tc>
          <w:tcPr>
            <w:tcW w:w="519" w:type="pct"/>
            <w:vAlign w:val="center"/>
          </w:tcPr>
          <w:p w14:paraId="34FA7F17"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Формируемые компетенции</w:t>
            </w:r>
          </w:p>
        </w:tc>
      </w:tr>
      <w:tr w:rsidR="009E22D6" w:rsidRPr="009E22D6" w14:paraId="3898FBCD" w14:textId="77777777" w:rsidTr="00784484">
        <w:trPr>
          <w:trHeight w:val="20"/>
        </w:trPr>
        <w:tc>
          <w:tcPr>
            <w:tcW w:w="910" w:type="pct"/>
            <w:vMerge w:val="restart"/>
          </w:tcPr>
          <w:p w14:paraId="21DE83B0" w14:textId="77777777" w:rsidR="009E22D6" w:rsidRPr="009E22D6" w:rsidRDefault="009E22D6" w:rsidP="009E22D6">
            <w:pPr>
              <w:spacing w:after="0" w:line="240" w:lineRule="auto"/>
              <w:rPr>
                <w:rFonts w:ascii="Times New Roman" w:eastAsia="Times New Roman" w:hAnsi="Times New Roman" w:cs="Times New Roman"/>
                <w:bCs/>
                <w:color w:val="0070C0"/>
                <w:sz w:val="24"/>
                <w:szCs w:val="24"/>
                <w:lang w:eastAsia="ru-RU"/>
              </w:rPr>
            </w:pPr>
            <w:r w:rsidRPr="002C10E4">
              <w:rPr>
                <w:rFonts w:ascii="Times New Roman" w:eastAsia="Times New Roman" w:hAnsi="Times New Roman" w:cs="Times New Roman"/>
                <w:bCs/>
                <w:color w:val="000000" w:themeColor="text1"/>
                <w:sz w:val="24"/>
                <w:szCs w:val="24"/>
                <w:lang w:eastAsia="ru-RU"/>
              </w:rPr>
              <w:t>Знания о физической культуре</w:t>
            </w:r>
          </w:p>
        </w:tc>
        <w:tc>
          <w:tcPr>
            <w:tcW w:w="3167" w:type="pct"/>
            <w:gridSpan w:val="8"/>
          </w:tcPr>
          <w:p w14:paraId="706EB4E7"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621EE413" w14:textId="77777777"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562084F1"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ОК 04, ОК 08</w:t>
            </w:r>
          </w:p>
        </w:tc>
      </w:tr>
      <w:tr w:rsidR="009E22D6" w:rsidRPr="009E22D6" w14:paraId="43223F5B" w14:textId="77777777" w:rsidTr="00784484">
        <w:trPr>
          <w:trHeight w:val="483"/>
        </w:trPr>
        <w:tc>
          <w:tcPr>
            <w:tcW w:w="910" w:type="pct"/>
            <w:vMerge/>
          </w:tcPr>
          <w:p w14:paraId="6000B0AD" w14:textId="77777777" w:rsidR="009E22D6" w:rsidRPr="009E22D6" w:rsidRDefault="009E22D6" w:rsidP="009E22D6">
            <w:pPr>
              <w:spacing w:after="0" w:line="240" w:lineRule="auto"/>
              <w:rPr>
                <w:rFonts w:ascii="Times New Roman" w:eastAsia="Times New Roman" w:hAnsi="Times New Roman" w:cs="Times New Roman"/>
                <w:b/>
                <w:bCs/>
                <w:i/>
                <w:color w:val="0070C0"/>
                <w:sz w:val="24"/>
                <w:szCs w:val="24"/>
                <w:lang w:eastAsia="ru-RU"/>
              </w:rPr>
            </w:pPr>
          </w:p>
        </w:tc>
        <w:tc>
          <w:tcPr>
            <w:tcW w:w="149" w:type="pct"/>
            <w:gridSpan w:val="2"/>
          </w:tcPr>
          <w:p w14:paraId="1586C873" w14:textId="77777777" w:rsidR="009E22D6" w:rsidRPr="009E22D6" w:rsidRDefault="009E22D6" w:rsidP="009E22D6">
            <w:pPr>
              <w:spacing w:after="0" w:line="240" w:lineRule="auto"/>
              <w:jc w:val="both"/>
              <w:rPr>
                <w:rFonts w:ascii="Times New Roman" w:eastAsia="Times New Roman" w:hAnsi="Times New Roman" w:cs="Times New Roman"/>
                <w:color w:val="0070C0"/>
                <w:sz w:val="24"/>
                <w:szCs w:val="24"/>
                <w:lang w:eastAsia="ru-RU"/>
              </w:rPr>
            </w:pPr>
            <w:r w:rsidRPr="002C10E4">
              <w:rPr>
                <w:rFonts w:ascii="Times New Roman" w:eastAsia="Times New Roman" w:hAnsi="Times New Roman" w:cs="Times New Roman"/>
                <w:color w:val="000000" w:themeColor="text1"/>
                <w:sz w:val="24"/>
                <w:szCs w:val="24"/>
                <w:lang w:eastAsia="ru-RU"/>
              </w:rPr>
              <w:t>1</w:t>
            </w:r>
          </w:p>
        </w:tc>
        <w:tc>
          <w:tcPr>
            <w:tcW w:w="3018" w:type="pct"/>
            <w:gridSpan w:val="6"/>
          </w:tcPr>
          <w:p w14:paraId="6EC490F5"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Физическая культура как социальное явление</w:t>
            </w:r>
            <w:r w:rsidRPr="00C4730D">
              <w:rPr>
                <w:rFonts w:ascii="Times New Roman" w:eastAsia="Times New Roman" w:hAnsi="Times New Roman" w:cs="Times New Roman"/>
                <w:bCs/>
                <w:sz w:val="24"/>
                <w:szCs w:val="24"/>
                <w:lang w:eastAsia="ru-RU"/>
              </w:rPr>
              <w:t>. Истоки возникновения культуры как социального явления, характеристика основных направлений ее развития (индивидуальная, национальная, мировая). Культура как способ развития человека, ее связь с условиями жизни и деятельности. Физическая культура как явление культуры, связанное с преобразованием физической природы человека.</w:t>
            </w:r>
          </w:p>
          <w:p w14:paraId="05F9F527"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Характеристика системной организации физической культуры в современном обществе, основные направления ее развития и формы организации (оздоровительная,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-ориентированная, </w:t>
            </w:r>
            <w:proofErr w:type="spellStart"/>
            <w:r w:rsidRPr="00C4730D">
              <w:rPr>
                <w:rFonts w:ascii="Times New Roman" w:eastAsia="Times New Roman" w:hAnsi="Times New Roman" w:cs="Times New Roman"/>
                <w:bCs/>
                <w:sz w:val="24"/>
                <w:szCs w:val="24"/>
                <w:lang w:eastAsia="ru-RU"/>
              </w:rPr>
              <w:t>соревновательно-достиженческая</w:t>
            </w:r>
            <w:proofErr w:type="spellEnd"/>
            <w:r w:rsidRPr="00C4730D">
              <w:rPr>
                <w:rFonts w:ascii="Times New Roman" w:eastAsia="Times New Roman" w:hAnsi="Times New Roman" w:cs="Times New Roman"/>
                <w:bCs/>
                <w:sz w:val="24"/>
                <w:szCs w:val="24"/>
                <w:lang w:eastAsia="ru-RU"/>
              </w:rPr>
              <w:t>).</w:t>
            </w:r>
          </w:p>
          <w:p w14:paraId="613E8D3E"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Всероссийский физкультурно-спортивный комплекс «Готов к труду и обороне» как основа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16 - 17 лет. </w:t>
            </w:r>
          </w:p>
          <w:p w14:paraId="37BD6694"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404" w:type="pct"/>
          </w:tcPr>
          <w:p w14:paraId="78151A8C" w14:textId="77777777"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2</w:t>
            </w:r>
          </w:p>
        </w:tc>
        <w:tc>
          <w:tcPr>
            <w:tcW w:w="519" w:type="pct"/>
            <w:vMerge/>
          </w:tcPr>
          <w:p w14:paraId="5CA86472"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2FE05D0C" w14:textId="77777777" w:rsidTr="00784484">
        <w:trPr>
          <w:trHeight w:val="285"/>
        </w:trPr>
        <w:tc>
          <w:tcPr>
            <w:tcW w:w="910" w:type="pct"/>
            <w:vMerge/>
          </w:tcPr>
          <w:p w14:paraId="13E56D03"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3167" w:type="pct"/>
            <w:gridSpan w:val="8"/>
          </w:tcPr>
          <w:p w14:paraId="6393D598"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 xml:space="preserve">работа с источниками информации по теме: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w:t>
            </w:r>
            <w:hyperlink r:id="rId12">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 физической культуре и спорте в Российской Федерации» от 4 декабря 2007 г. № 329-ФЗ, Федеральный </w:t>
            </w:r>
            <w:hyperlink r:id="rId13">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«Об образовании в Российской Федерации» от 29 декабря 2012 г. № 373-ФЗ.</w:t>
            </w:r>
          </w:p>
        </w:tc>
        <w:tc>
          <w:tcPr>
            <w:tcW w:w="404" w:type="pct"/>
          </w:tcPr>
          <w:p w14:paraId="39760954"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tcPr>
          <w:p w14:paraId="00509E95"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53EDA61C" w14:textId="77777777" w:rsidTr="00784484">
        <w:trPr>
          <w:trHeight w:val="20"/>
        </w:trPr>
        <w:tc>
          <w:tcPr>
            <w:tcW w:w="910" w:type="pct"/>
            <w:vMerge/>
          </w:tcPr>
          <w:p w14:paraId="4D5E6190"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p>
        </w:tc>
        <w:tc>
          <w:tcPr>
            <w:tcW w:w="3167" w:type="pct"/>
            <w:gridSpan w:val="8"/>
          </w:tcPr>
          <w:p w14:paraId="38D1AF20"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F3821FC"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077CA5B4"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ОК 04, ОК 08</w:t>
            </w:r>
          </w:p>
        </w:tc>
      </w:tr>
      <w:tr w:rsidR="00C4730D" w:rsidRPr="00C4730D" w14:paraId="6FC71ACD" w14:textId="77777777" w:rsidTr="00784484">
        <w:trPr>
          <w:trHeight w:val="483"/>
        </w:trPr>
        <w:tc>
          <w:tcPr>
            <w:tcW w:w="910" w:type="pct"/>
            <w:vMerge/>
          </w:tcPr>
          <w:p w14:paraId="5F0A5118"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149" w:type="pct"/>
            <w:gridSpan w:val="2"/>
          </w:tcPr>
          <w:p w14:paraId="29D5E627"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3018" w:type="pct"/>
            <w:gridSpan w:val="6"/>
          </w:tcPr>
          <w:p w14:paraId="0DEB373E"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w:t>
            </w:r>
            <w:r w:rsidRPr="00C4730D">
              <w:rPr>
                <w:rFonts w:ascii="Times New Roman" w:eastAsia="Times New Roman" w:hAnsi="Times New Roman" w:cs="Times New Roman"/>
                <w:sz w:val="24"/>
                <w:szCs w:val="24"/>
                <w:lang w:eastAsia="ru-RU"/>
              </w:rPr>
              <w:t xml:space="preserve"> Основные компоненты здорового образа жизни и их влияние на здоровье современного человека.</w:t>
            </w:r>
          </w:p>
          <w:p w14:paraId="13B30D8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14:paraId="571AE33C"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tc>
        <w:tc>
          <w:tcPr>
            <w:tcW w:w="404" w:type="pct"/>
          </w:tcPr>
          <w:p w14:paraId="3D8C63EA"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519" w:type="pct"/>
            <w:vMerge/>
          </w:tcPr>
          <w:p w14:paraId="4DE1F028"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7C93026F" w14:textId="77777777" w:rsidTr="00784484">
        <w:trPr>
          <w:trHeight w:val="285"/>
        </w:trPr>
        <w:tc>
          <w:tcPr>
            <w:tcW w:w="910" w:type="pct"/>
            <w:vMerge/>
          </w:tcPr>
          <w:p w14:paraId="445C165F"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3167" w:type="pct"/>
            <w:gridSpan w:val="8"/>
          </w:tcPr>
          <w:p w14:paraId="1BD30392"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Arial" w:eastAsia="Times New Roman" w:hAnsi="Arial" w:cs="Arial"/>
                <w:b/>
                <w:sz w:val="20"/>
                <w:szCs w:val="20"/>
                <w:lang w:eastAsia="ru-RU"/>
              </w:rPr>
              <w:t xml:space="preserve"> </w:t>
            </w:r>
            <w:r w:rsidRPr="00C4730D">
              <w:rPr>
                <w:rFonts w:ascii="Times New Roman" w:eastAsia="Times New Roman" w:hAnsi="Times New Roman" w:cs="Times New Roman"/>
                <w:sz w:val="24"/>
                <w:szCs w:val="24"/>
                <w:lang w:eastAsia="ru-RU"/>
              </w:rPr>
              <w:t xml:space="preserve">работа с источниками информации по темам: </w:t>
            </w:r>
          </w:p>
          <w:p w14:paraId="093CAF57"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781F5207"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14:paraId="649AC3F0"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 xml:space="preserve">        Способы и приемы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404" w:type="pct"/>
          </w:tcPr>
          <w:p w14:paraId="205BAF86"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tcPr>
          <w:p w14:paraId="78695947"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48DBD2DD" w14:textId="77777777" w:rsidTr="00784484">
        <w:trPr>
          <w:trHeight w:val="305"/>
        </w:trPr>
        <w:tc>
          <w:tcPr>
            <w:tcW w:w="910" w:type="pct"/>
            <w:vMerge w:val="restart"/>
          </w:tcPr>
          <w:p w14:paraId="2ED15017"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Способы самостоятельной двигательной деятельности</w:t>
            </w:r>
          </w:p>
        </w:tc>
        <w:tc>
          <w:tcPr>
            <w:tcW w:w="3167" w:type="pct"/>
            <w:gridSpan w:val="8"/>
          </w:tcPr>
          <w:p w14:paraId="2EFA4E42"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39913E4"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tcPr>
          <w:p w14:paraId="329CEA78" w14:textId="77777777" w:rsidR="009E22D6" w:rsidRPr="00C4730D" w:rsidRDefault="009E22D6" w:rsidP="009E22D6">
            <w:pPr>
              <w:suppressAutoHyphens/>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ОК 04, ОК 08</w:t>
            </w:r>
          </w:p>
        </w:tc>
      </w:tr>
      <w:tr w:rsidR="00C4730D" w:rsidRPr="00C4730D" w14:paraId="50744F23" w14:textId="77777777" w:rsidTr="00784484">
        <w:trPr>
          <w:trHeight w:val="589"/>
        </w:trPr>
        <w:tc>
          <w:tcPr>
            <w:tcW w:w="910" w:type="pct"/>
            <w:vMerge/>
          </w:tcPr>
          <w:p w14:paraId="343536E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149" w:type="pct"/>
            <w:gridSpan w:val="2"/>
          </w:tcPr>
          <w:p w14:paraId="78876AB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p>
        </w:tc>
        <w:tc>
          <w:tcPr>
            <w:tcW w:w="3018" w:type="pct"/>
            <w:gridSpan w:val="6"/>
          </w:tcPr>
          <w:p w14:paraId="7E150C65"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Физкультурно-оздоровительные мероприятия в условиях активного отдыха и досуга</w:t>
            </w:r>
            <w:r w:rsidRPr="00C4730D">
              <w:rPr>
                <w:rFonts w:ascii="Times New Roman" w:eastAsia="Times New Roman" w:hAnsi="Times New Roman" w:cs="Times New Roman"/>
                <w:sz w:val="24"/>
                <w:szCs w:val="24"/>
                <w:lang w:eastAsia="ru-RU"/>
              </w:rPr>
              <w:t>.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088987E4"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Кондиционная тренировка как системная организация комплексных и </w:t>
            </w:r>
            <w:r w:rsidRPr="00C4730D">
              <w:rPr>
                <w:rFonts w:ascii="Times New Roman" w:eastAsia="Times New Roman" w:hAnsi="Times New Roman" w:cs="Times New Roman"/>
                <w:sz w:val="24"/>
                <w:szCs w:val="24"/>
                <w:lang w:eastAsia="ru-RU"/>
              </w:rPr>
              <w:lastRenderedPageBreak/>
              <w:t>целевых занятий оздоровительной физической культурой, особенности планирования физических нагрузок и содержательного наполнения.</w:t>
            </w:r>
          </w:p>
          <w:p w14:paraId="1F2ED96C"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приемов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C4730D">
              <w:rPr>
                <w:rFonts w:ascii="Times New Roman" w:eastAsia="Times New Roman" w:hAnsi="Times New Roman" w:cs="Times New Roman"/>
                <w:sz w:val="24"/>
                <w:szCs w:val="24"/>
                <w:lang w:eastAsia="ru-RU"/>
              </w:rPr>
              <w:t>синхрогимнастика</w:t>
            </w:r>
            <w:proofErr w:type="spellEnd"/>
            <w:r w:rsidRPr="00C4730D">
              <w:rPr>
                <w:rFonts w:ascii="Times New Roman" w:eastAsia="Times New Roman" w:hAnsi="Times New Roman" w:cs="Times New Roman"/>
                <w:sz w:val="24"/>
                <w:szCs w:val="24"/>
                <w:lang w:eastAsia="ru-RU"/>
              </w:rPr>
              <w:t xml:space="preserve"> по методу «Ключ»)</w:t>
            </w:r>
          </w:p>
        </w:tc>
        <w:tc>
          <w:tcPr>
            <w:tcW w:w="404" w:type="pct"/>
          </w:tcPr>
          <w:p w14:paraId="6357C26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38CAA04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07AC8B46" w14:textId="77777777" w:rsidTr="00784484">
        <w:trPr>
          <w:trHeight w:val="241"/>
        </w:trPr>
        <w:tc>
          <w:tcPr>
            <w:tcW w:w="910" w:type="pct"/>
            <w:vMerge/>
          </w:tcPr>
          <w:p w14:paraId="190CCF27"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3167" w:type="pct"/>
            <w:gridSpan w:val="8"/>
          </w:tcPr>
          <w:p w14:paraId="1B73D20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работа с источниками информации по темам: </w:t>
            </w:r>
          </w:p>
          <w:p w14:paraId="454E101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Медицинский осмотр обучающихся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4730D">
              <w:rPr>
                <w:rFonts w:ascii="Times New Roman" w:eastAsia="Times New Roman" w:hAnsi="Times New Roman" w:cs="Times New Roman"/>
                <w:sz w:val="24"/>
                <w:szCs w:val="24"/>
                <w:lang w:eastAsia="ru-RU"/>
              </w:rPr>
              <w:t>Руфье</w:t>
            </w:r>
            <w:proofErr w:type="spellEnd"/>
            <w:r w:rsidRPr="00C4730D">
              <w:rPr>
                <w:rFonts w:ascii="Times New Roman" w:eastAsia="Times New Roman" w:hAnsi="Times New Roman" w:cs="Times New Roman"/>
                <w:sz w:val="24"/>
                <w:szCs w:val="24"/>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5ECD2F1B"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Массаж как средство оздоровительной физической культуры, правила организации и проведения процедур массажа. Основные приемы самомассажа, их воздействие на организм человека.</w:t>
            </w:r>
          </w:p>
          <w:p w14:paraId="0095015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Банные процедуры, их назначение и правила проведения, основные способы парения.</w:t>
            </w:r>
          </w:p>
          <w:p w14:paraId="6F613AF9"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ее тренировочных занятий в годичном цикле. Техника выполнения обязательных и дополнительных тестовых упражнений, способы их освоения и оценивания.</w:t>
            </w:r>
          </w:p>
          <w:p w14:paraId="00205088" w14:textId="77777777" w:rsidR="009E22D6" w:rsidRPr="00C4730D" w:rsidRDefault="009E22D6" w:rsidP="009E22D6">
            <w:pPr>
              <w:spacing w:after="0" w:line="240" w:lineRule="auto"/>
              <w:jc w:val="both"/>
              <w:rPr>
                <w:rFonts w:ascii="Times New Roman" w:eastAsia="Times New Roman" w:hAnsi="Times New Roman" w:cs="Times New Roman"/>
                <w:b/>
                <w:i/>
                <w:sz w:val="24"/>
                <w:szCs w:val="24"/>
                <w:lang w:eastAsia="ru-RU"/>
              </w:rPr>
            </w:pPr>
            <w:r w:rsidRPr="00C4730D">
              <w:rPr>
                <w:rFonts w:ascii="Times New Roman" w:eastAsia="Times New Roman" w:hAnsi="Times New Roman" w:cs="Times New Roman"/>
                <w:sz w:val="24"/>
                <w:szCs w:val="24"/>
                <w:lang w:eastAsia="ru-RU"/>
              </w:rPr>
              <w:t xml:space="preserve">        Самостоятельная физическая подготовка и особенности планирования ее направленности по тренировочным циклам, правила контроля и индивидуализации содержания физической нагрузки.</w:t>
            </w:r>
          </w:p>
        </w:tc>
        <w:tc>
          <w:tcPr>
            <w:tcW w:w="404" w:type="pct"/>
          </w:tcPr>
          <w:p w14:paraId="72BE29F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045D3AF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9EADF2A" w14:textId="77777777" w:rsidTr="00784484">
        <w:trPr>
          <w:trHeight w:val="241"/>
        </w:trPr>
        <w:tc>
          <w:tcPr>
            <w:tcW w:w="4077" w:type="pct"/>
            <w:gridSpan w:val="9"/>
          </w:tcPr>
          <w:p w14:paraId="0167B8FA"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iCs/>
                <w:sz w:val="24"/>
                <w:szCs w:val="24"/>
                <w:lang w:eastAsia="ru-RU"/>
              </w:rPr>
              <w:t>Модуль Физическое совершенствование</w:t>
            </w:r>
          </w:p>
        </w:tc>
        <w:tc>
          <w:tcPr>
            <w:tcW w:w="404" w:type="pct"/>
          </w:tcPr>
          <w:p w14:paraId="032FF94F"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tcPr>
          <w:p w14:paraId="627BFEC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iCs/>
                <w:sz w:val="24"/>
                <w:szCs w:val="24"/>
                <w:lang w:eastAsia="ru-RU"/>
              </w:rPr>
              <w:t>ОК 04, ОК 08</w:t>
            </w:r>
          </w:p>
        </w:tc>
      </w:tr>
      <w:tr w:rsidR="00C4730D" w:rsidRPr="00C4730D" w14:paraId="09FC066A" w14:textId="77777777" w:rsidTr="00784484">
        <w:trPr>
          <w:trHeight w:val="198"/>
        </w:trPr>
        <w:tc>
          <w:tcPr>
            <w:tcW w:w="910" w:type="pct"/>
            <w:vMerge w:val="restart"/>
          </w:tcPr>
          <w:p w14:paraId="528033EF"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Гимнастика. </w:t>
            </w:r>
          </w:p>
        </w:tc>
        <w:tc>
          <w:tcPr>
            <w:tcW w:w="3167" w:type="pct"/>
            <w:gridSpan w:val="8"/>
          </w:tcPr>
          <w:p w14:paraId="1B554453"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312AD83B"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53B60C20"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49A9A18" w14:textId="77777777" w:rsidTr="00784484">
        <w:trPr>
          <w:trHeight w:val="255"/>
        </w:trPr>
        <w:tc>
          <w:tcPr>
            <w:tcW w:w="910" w:type="pct"/>
            <w:vMerge/>
          </w:tcPr>
          <w:p w14:paraId="248EBB5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tcPr>
          <w:p w14:paraId="12B6DB18"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w:t>
            </w:r>
          </w:p>
        </w:tc>
        <w:tc>
          <w:tcPr>
            <w:tcW w:w="3018" w:type="pct"/>
            <w:gridSpan w:val="6"/>
            <w:vAlign w:val="bottom"/>
          </w:tcPr>
          <w:p w14:paraId="0BFFE84F"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гибкости</w:t>
            </w:r>
            <w:r w:rsidRPr="00C4730D">
              <w:rPr>
                <w:rFonts w:ascii="Times New Roman" w:eastAsia="Times New Roman" w:hAnsi="Times New Roman" w:cs="Times New Roman"/>
                <w:sz w:val="24"/>
                <w:szCs w:val="24"/>
                <w:lang w:eastAsia="ru-RU"/>
              </w:rPr>
              <w:t xml:space="preserve">.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w:t>
            </w:r>
            <w:r w:rsidRPr="00C4730D">
              <w:rPr>
                <w:rFonts w:ascii="Times New Roman" w:eastAsia="Times New Roman" w:hAnsi="Times New Roman" w:cs="Times New Roman"/>
                <w:sz w:val="24"/>
                <w:szCs w:val="24"/>
                <w:lang w:eastAsia="ru-RU"/>
              </w:rPr>
              <w:lastRenderedPageBreak/>
              <w:t>развития подвижности плечевого сустава (</w:t>
            </w:r>
            <w:proofErr w:type="spellStart"/>
            <w:r w:rsidRPr="00C4730D">
              <w:rPr>
                <w:rFonts w:ascii="Times New Roman" w:eastAsia="Times New Roman" w:hAnsi="Times New Roman" w:cs="Times New Roman"/>
                <w:sz w:val="24"/>
                <w:szCs w:val="24"/>
                <w:lang w:eastAsia="ru-RU"/>
              </w:rPr>
              <w:t>выкруты</w:t>
            </w:r>
            <w:proofErr w:type="spellEnd"/>
            <w:r w:rsidRPr="00C4730D">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737FE833"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координации движений</w:t>
            </w:r>
            <w:r w:rsidRPr="00C4730D">
              <w:rPr>
                <w:rFonts w:ascii="Times New Roman" w:eastAsia="Times New Roman" w:hAnsi="Times New Roman" w:cs="Times New Roman"/>
                <w:sz w:val="24"/>
                <w:szCs w:val="24"/>
                <w:lang w:eastAsia="ru-RU"/>
              </w:rPr>
              <w:t>.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tc>
        <w:tc>
          <w:tcPr>
            <w:tcW w:w="404" w:type="pct"/>
          </w:tcPr>
          <w:p w14:paraId="0CFBF40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38CC6710"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56E806B" w14:textId="77777777" w:rsidTr="00784484">
        <w:trPr>
          <w:trHeight w:val="255"/>
        </w:trPr>
        <w:tc>
          <w:tcPr>
            <w:tcW w:w="910" w:type="pct"/>
            <w:vMerge/>
          </w:tcPr>
          <w:p w14:paraId="0A1656E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tcPr>
          <w:p w14:paraId="16116B2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через гимнастическую скакалку на месте и с продвижением. Прыжки на точность отталкивания и приземления.</w:t>
            </w:r>
          </w:p>
          <w:p w14:paraId="3548CC0D"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tc>
        <w:tc>
          <w:tcPr>
            <w:tcW w:w="404" w:type="pct"/>
          </w:tcPr>
          <w:p w14:paraId="44C8E57D"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6A18D34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A4C835E" w14:textId="77777777" w:rsidTr="00784484">
        <w:trPr>
          <w:trHeight w:val="120"/>
        </w:trPr>
        <w:tc>
          <w:tcPr>
            <w:tcW w:w="910" w:type="pct"/>
            <w:vMerge/>
          </w:tcPr>
          <w:p w14:paraId="0B416E1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tcPr>
          <w:p w14:paraId="68299E21"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5</w:t>
            </w:r>
          </w:p>
        </w:tc>
        <w:tc>
          <w:tcPr>
            <w:tcW w:w="3018" w:type="pct"/>
            <w:gridSpan w:val="6"/>
            <w:vAlign w:val="bottom"/>
          </w:tcPr>
          <w:p w14:paraId="1FA44B2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7CE3F7F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lastRenderedPageBreak/>
              <w:t xml:space="preserve">       </w:t>
            </w: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tc>
        <w:tc>
          <w:tcPr>
            <w:tcW w:w="404" w:type="pct"/>
          </w:tcPr>
          <w:p w14:paraId="50ACFF5F"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17CDB95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475A015" w14:textId="77777777" w:rsidTr="00784484">
        <w:trPr>
          <w:trHeight w:val="120"/>
        </w:trPr>
        <w:tc>
          <w:tcPr>
            <w:tcW w:w="910" w:type="pct"/>
            <w:vMerge/>
          </w:tcPr>
          <w:p w14:paraId="7458868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tcPr>
          <w:p w14:paraId="032E2A5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Выполнение комплексов упражнений с отягощением, выполняемые в режиме непрерывного и интервального методов.</w:t>
            </w:r>
          </w:p>
          <w:p w14:paraId="1D1BD72D"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404" w:type="pct"/>
          </w:tcPr>
          <w:p w14:paraId="501AA55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2945590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CFB28FD" w14:textId="77777777" w:rsidTr="00784484">
        <w:trPr>
          <w:trHeight w:val="237"/>
        </w:trPr>
        <w:tc>
          <w:tcPr>
            <w:tcW w:w="910" w:type="pct"/>
            <w:vMerge w:val="restart"/>
          </w:tcPr>
          <w:p w14:paraId="0F8B4276"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Лёгкая атлетика.</w:t>
            </w:r>
          </w:p>
        </w:tc>
        <w:tc>
          <w:tcPr>
            <w:tcW w:w="3167" w:type="pct"/>
            <w:gridSpan w:val="8"/>
          </w:tcPr>
          <w:p w14:paraId="6C8173DE"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3D470508"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6898E7A2"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
        </w:tc>
      </w:tr>
      <w:tr w:rsidR="00C4730D" w:rsidRPr="00C4730D" w14:paraId="458338AA" w14:textId="77777777" w:rsidTr="00784484">
        <w:trPr>
          <w:trHeight w:val="237"/>
        </w:trPr>
        <w:tc>
          <w:tcPr>
            <w:tcW w:w="910" w:type="pct"/>
            <w:vMerge/>
          </w:tcPr>
          <w:p w14:paraId="5A604468"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3A2D231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6</w:t>
            </w:r>
          </w:p>
        </w:tc>
        <w:tc>
          <w:tcPr>
            <w:tcW w:w="3018" w:type="pct"/>
            <w:gridSpan w:val="6"/>
            <w:vAlign w:val="bottom"/>
          </w:tcPr>
          <w:p w14:paraId="70A83D56"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404" w:type="pct"/>
          </w:tcPr>
          <w:p w14:paraId="0146027C"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75D9F46F"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014C9920" w14:textId="77777777" w:rsidTr="00784484">
        <w:trPr>
          <w:trHeight w:val="237"/>
        </w:trPr>
        <w:tc>
          <w:tcPr>
            <w:tcW w:w="910" w:type="pct"/>
            <w:vMerge/>
          </w:tcPr>
          <w:p w14:paraId="5621BE2E"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6789BE2E"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утренние пробежки</w:t>
            </w:r>
          </w:p>
        </w:tc>
        <w:tc>
          <w:tcPr>
            <w:tcW w:w="404" w:type="pct"/>
          </w:tcPr>
          <w:p w14:paraId="2A51D1E4"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1FEDCFE0"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7C49858" w14:textId="77777777" w:rsidTr="00784484">
        <w:trPr>
          <w:trHeight w:val="237"/>
        </w:trPr>
        <w:tc>
          <w:tcPr>
            <w:tcW w:w="910" w:type="pct"/>
            <w:vMerge/>
          </w:tcPr>
          <w:p w14:paraId="729AFE72"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3F20407E"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7</w:t>
            </w:r>
          </w:p>
        </w:tc>
        <w:tc>
          <w:tcPr>
            <w:tcW w:w="3018" w:type="pct"/>
            <w:gridSpan w:val="6"/>
            <w:vAlign w:val="bottom"/>
          </w:tcPr>
          <w:p w14:paraId="53570880"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         Совершенствование техники спринтерского бега.</w:t>
            </w:r>
          </w:p>
          <w:p w14:paraId="4CEDF176"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tc>
        <w:tc>
          <w:tcPr>
            <w:tcW w:w="404" w:type="pct"/>
          </w:tcPr>
          <w:p w14:paraId="5F552956"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611FB08A"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056F4B01" w14:textId="77777777" w:rsidTr="00784484">
        <w:trPr>
          <w:trHeight w:val="237"/>
        </w:trPr>
        <w:tc>
          <w:tcPr>
            <w:tcW w:w="910" w:type="pct"/>
            <w:vMerge/>
          </w:tcPr>
          <w:p w14:paraId="6C152542"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02434526"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вечерние пробежки</w:t>
            </w:r>
          </w:p>
        </w:tc>
        <w:tc>
          <w:tcPr>
            <w:tcW w:w="404" w:type="pct"/>
          </w:tcPr>
          <w:p w14:paraId="69C07322"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170DBF44"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0C2A8922" w14:textId="77777777" w:rsidTr="00784484">
        <w:trPr>
          <w:trHeight w:val="237"/>
        </w:trPr>
        <w:tc>
          <w:tcPr>
            <w:tcW w:w="910" w:type="pct"/>
            <w:vMerge/>
          </w:tcPr>
          <w:p w14:paraId="199D1ACA"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tcPr>
          <w:p w14:paraId="3B197E6A"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8</w:t>
            </w:r>
          </w:p>
        </w:tc>
        <w:tc>
          <w:tcPr>
            <w:tcW w:w="3018" w:type="pct"/>
            <w:gridSpan w:val="6"/>
            <w:vAlign w:val="bottom"/>
          </w:tcPr>
          <w:p w14:paraId="5C1389D7"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Совершенствование техники (кроссового бега, средние и длинные дистанции </w:t>
            </w:r>
          </w:p>
          <w:p w14:paraId="749BD512"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(2 000 м (девушки) и 3 000 м (юноши)</w:t>
            </w:r>
          </w:p>
        </w:tc>
        <w:tc>
          <w:tcPr>
            <w:tcW w:w="404" w:type="pct"/>
          </w:tcPr>
          <w:p w14:paraId="1949F6D2"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458EA3B1"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638D71D4" w14:textId="77777777" w:rsidTr="00784484">
        <w:trPr>
          <w:trHeight w:val="237"/>
        </w:trPr>
        <w:tc>
          <w:tcPr>
            <w:tcW w:w="910" w:type="pct"/>
            <w:vMerge/>
          </w:tcPr>
          <w:p w14:paraId="56DB89EF"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tcPr>
          <w:p w14:paraId="3F477296"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планов-конспектов и выполнения самостоятельных заданий  по подготовке к сдаче норм и требований ВФСК «ГТО»</w:t>
            </w:r>
          </w:p>
        </w:tc>
        <w:tc>
          <w:tcPr>
            <w:tcW w:w="404" w:type="pct"/>
          </w:tcPr>
          <w:p w14:paraId="3303B963"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30EBDD16"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5A96F139" w14:textId="77777777" w:rsidTr="00784484">
        <w:trPr>
          <w:trHeight w:val="237"/>
        </w:trPr>
        <w:tc>
          <w:tcPr>
            <w:tcW w:w="910" w:type="pct"/>
            <w:vMerge/>
          </w:tcPr>
          <w:p w14:paraId="4454ADE1"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7F9F5EBC"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9</w:t>
            </w:r>
          </w:p>
        </w:tc>
        <w:tc>
          <w:tcPr>
            <w:tcW w:w="3006" w:type="pct"/>
            <w:gridSpan w:val="5"/>
          </w:tcPr>
          <w:p w14:paraId="200255E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эстафетного бега (4 *100 м, 4*400 м; бега по прямой с различной скоростью)</w:t>
            </w:r>
          </w:p>
        </w:tc>
        <w:tc>
          <w:tcPr>
            <w:tcW w:w="404" w:type="pct"/>
          </w:tcPr>
          <w:p w14:paraId="14A5245B"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1E707075"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6E651AEB" w14:textId="77777777" w:rsidTr="00784484">
        <w:trPr>
          <w:trHeight w:val="237"/>
        </w:trPr>
        <w:tc>
          <w:tcPr>
            <w:tcW w:w="910" w:type="pct"/>
            <w:vMerge/>
          </w:tcPr>
          <w:p w14:paraId="6BB104CD"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0112184C"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tcPr>
          <w:p w14:paraId="2E3ADDC6"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для подготовки к выполнению тестовых упражнений</w:t>
            </w:r>
          </w:p>
        </w:tc>
        <w:tc>
          <w:tcPr>
            <w:tcW w:w="404" w:type="pct"/>
          </w:tcPr>
          <w:p w14:paraId="235AB752"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6A378137"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35DDABF4" w14:textId="77777777" w:rsidTr="00784484">
        <w:trPr>
          <w:trHeight w:val="237"/>
        </w:trPr>
        <w:tc>
          <w:tcPr>
            <w:tcW w:w="910" w:type="pct"/>
            <w:vMerge/>
          </w:tcPr>
          <w:p w14:paraId="37C69C29"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5961B53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10</w:t>
            </w:r>
          </w:p>
        </w:tc>
        <w:tc>
          <w:tcPr>
            <w:tcW w:w="3006" w:type="pct"/>
            <w:gridSpan w:val="5"/>
          </w:tcPr>
          <w:p w14:paraId="14722DDE"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Совершенствование техники прыжка в длину с разбега </w:t>
            </w:r>
          </w:p>
          <w:p w14:paraId="7B564F2C"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и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переходящие в бег с ускорением. Подвижные и спортивные игры, эстафеты с элементами легкой атлетики.</w:t>
            </w:r>
          </w:p>
        </w:tc>
        <w:tc>
          <w:tcPr>
            <w:tcW w:w="404" w:type="pct"/>
          </w:tcPr>
          <w:p w14:paraId="39284DA9"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5A381DD7"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7781ECAE" w14:textId="77777777" w:rsidTr="00784484">
        <w:trPr>
          <w:trHeight w:val="237"/>
        </w:trPr>
        <w:tc>
          <w:tcPr>
            <w:tcW w:w="910" w:type="pct"/>
            <w:vMerge/>
          </w:tcPr>
          <w:p w14:paraId="141A8A3B"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5935C410"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tcPr>
          <w:p w14:paraId="7EAF705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различной функциональной направленности</w:t>
            </w:r>
          </w:p>
        </w:tc>
        <w:tc>
          <w:tcPr>
            <w:tcW w:w="404" w:type="pct"/>
          </w:tcPr>
          <w:p w14:paraId="2B762508"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6E7772F4"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EA78755" w14:textId="77777777" w:rsidTr="00784484">
        <w:trPr>
          <w:trHeight w:val="237"/>
        </w:trPr>
        <w:tc>
          <w:tcPr>
            <w:tcW w:w="910" w:type="pct"/>
            <w:vMerge/>
          </w:tcPr>
          <w:p w14:paraId="4E61BABC"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tcPr>
          <w:p w14:paraId="16458AF4" w14:textId="77777777" w:rsidR="009E22D6" w:rsidRPr="00C4730D" w:rsidRDefault="009E22D6" w:rsidP="00481804">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1</w:t>
            </w:r>
          </w:p>
        </w:tc>
        <w:tc>
          <w:tcPr>
            <w:tcW w:w="3006" w:type="pct"/>
            <w:gridSpan w:val="5"/>
          </w:tcPr>
          <w:p w14:paraId="04F05F2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метания гранаты весом 500 г (девушки) и 700 г (юноши);</w:t>
            </w:r>
          </w:p>
        </w:tc>
        <w:tc>
          <w:tcPr>
            <w:tcW w:w="404" w:type="pct"/>
          </w:tcPr>
          <w:p w14:paraId="147F0A9A"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tcPr>
          <w:p w14:paraId="68C6689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7512B91C" w14:textId="77777777" w:rsidTr="00784484">
        <w:trPr>
          <w:trHeight w:val="237"/>
        </w:trPr>
        <w:tc>
          <w:tcPr>
            <w:tcW w:w="910" w:type="pct"/>
            <w:vMerge/>
          </w:tcPr>
          <w:p w14:paraId="1BFF81E0"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tcPr>
          <w:p w14:paraId="3426387B"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tcPr>
          <w:p w14:paraId="395192D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Освоение методики составления и проведения комплексов упражнений утренней зарядки</w:t>
            </w:r>
          </w:p>
        </w:tc>
        <w:tc>
          <w:tcPr>
            <w:tcW w:w="404" w:type="pct"/>
          </w:tcPr>
          <w:p w14:paraId="0979FE06"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tcPr>
          <w:p w14:paraId="2812D21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3FCA252E" w14:textId="77777777" w:rsidTr="00784484">
        <w:trPr>
          <w:trHeight w:val="255"/>
        </w:trPr>
        <w:tc>
          <w:tcPr>
            <w:tcW w:w="5000" w:type="pct"/>
            <w:gridSpan w:val="11"/>
          </w:tcPr>
          <w:p w14:paraId="6A54519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iCs/>
                <w:sz w:val="24"/>
                <w:szCs w:val="24"/>
                <w:lang w:eastAsia="ru-RU"/>
              </w:rPr>
              <w:t xml:space="preserve">Спортивные игры </w:t>
            </w:r>
          </w:p>
        </w:tc>
      </w:tr>
      <w:tr w:rsidR="00C4730D" w:rsidRPr="00C4730D" w14:paraId="5BF49787" w14:textId="77777777" w:rsidTr="00784484">
        <w:trPr>
          <w:trHeight w:val="255"/>
        </w:trPr>
        <w:tc>
          <w:tcPr>
            <w:tcW w:w="914" w:type="pct"/>
            <w:gridSpan w:val="2"/>
            <w:vMerge w:val="restart"/>
          </w:tcPr>
          <w:p w14:paraId="49013911"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Баскетбол</w:t>
            </w:r>
          </w:p>
        </w:tc>
        <w:tc>
          <w:tcPr>
            <w:tcW w:w="3163" w:type="pct"/>
            <w:gridSpan w:val="7"/>
          </w:tcPr>
          <w:p w14:paraId="4EF7157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77FF83B1"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206C1B1C"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04, ОК 08</w:t>
            </w:r>
          </w:p>
          <w:p w14:paraId="6E58B3BF"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
        </w:tc>
      </w:tr>
      <w:tr w:rsidR="00C4730D" w:rsidRPr="00C4730D" w14:paraId="6FCA3957" w14:textId="77777777" w:rsidTr="00784484">
        <w:trPr>
          <w:trHeight w:val="255"/>
        </w:trPr>
        <w:tc>
          <w:tcPr>
            <w:tcW w:w="914" w:type="pct"/>
            <w:gridSpan w:val="2"/>
            <w:vMerge/>
          </w:tcPr>
          <w:p w14:paraId="5165FAA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04E702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6C314F92"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AC69837"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879F428" w14:textId="77777777" w:rsidTr="00784484">
        <w:trPr>
          <w:trHeight w:val="255"/>
        </w:trPr>
        <w:tc>
          <w:tcPr>
            <w:tcW w:w="914" w:type="pct"/>
            <w:gridSpan w:val="2"/>
            <w:vMerge/>
          </w:tcPr>
          <w:p w14:paraId="3C06A3C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tcPr>
          <w:p w14:paraId="65C52BB5"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2</w:t>
            </w:r>
          </w:p>
        </w:tc>
        <w:tc>
          <w:tcPr>
            <w:tcW w:w="2969" w:type="pct"/>
            <w:gridSpan w:val="4"/>
          </w:tcPr>
          <w:p w14:paraId="582A9D9D"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Баскетбол. Техника выполнения игровых действий</w:t>
            </w:r>
            <w:r w:rsidRPr="00C4730D">
              <w:rPr>
                <w:rFonts w:ascii="Times New Roman" w:eastAsia="Times New Roman" w:hAnsi="Times New Roman" w:cs="Times New Roman"/>
                <w:sz w:val="24"/>
                <w:szCs w:val="24"/>
                <w:lang w:eastAsia="ru-RU"/>
              </w:rPr>
              <w:t>: вбрасывание мяча с лицевой линии, способы овладения мячом при «спорном мяче», выполнение штрафных бросков. Выполнение правил 3 - 8 - 24 секунды в условиях игровой деятельности. Закрепление правил игры в условиях игровой и учебной деятельности.</w:t>
            </w:r>
          </w:p>
        </w:tc>
        <w:tc>
          <w:tcPr>
            <w:tcW w:w="404" w:type="pct"/>
          </w:tcPr>
          <w:p w14:paraId="75ED6839"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FC44AE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6BD207A" w14:textId="77777777" w:rsidTr="00784484">
        <w:trPr>
          <w:trHeight w:val="255"/>
        </w:trPr>
        <w:tc>
          <w:tcPr>
            <w:tcW w:w="914" w:type="pct"/>
            <w:gridSpan w:val="2"/>
            <w:vMerge/>
          </w:tcPr>
          <w:p w14:paraId="19986884"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06EE5C7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комплексов упражнений для профилактики профессиональных заболеваний с учётом специфики будущей профессиональной деятельности</w:t>
            </w:r>
          </w:p>
        </w:tc>
        <w:tc>
          <w:tcPr>
            <w:tcW w:w="404" w:type="pct"/>
          </w:tcPr>
          <w:p w14:paraId="015DB97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39FDBB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5F09594" w14:textId="77777777" w:rsidTr="00784484">
        <w:trPr>
          <w:trHeight w:val="2013"/>
        </w:trPr>
        <w:tc>
          <w:tcPr>
            <w:tcW w:w="914" w:type="pct"/>
            <w:gridSpan w:val="2"/>
            <w:vMerge/>
          </w:tcPr>
          <w:p w14:paraId="4093A63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tcPr>
          <w:p w14:paraId="7B5D82BB"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3</w:t>
            </w:r>
          </w:p>
        </w:tc>
        <w:tc>
          <w:tcPr>
            <w:tcW w:w="2969" w:type="pct"/>
            <w:gridSpan w:val="4"/>
          </w:tcPr>
          <w:p w14:paraId="4D6D3F29"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tc>
        <w:tc>
          <w:tcPr>
            <w:tcW w:w="404" w:type="pct"/>
          </w:tcPr>
          <w:p w14:paraId="731CF23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8851E8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13CD6B9" w14:textId="77777777" w:rsidTr="00784484">
        <w:trPr>
          <w:trHeight w:val="255"/>
        </w:trPr>
        <w:tc>
          <w:tcPr>
            <w:tcW w:w="914" w:type="pct"/>
            <w:gridSpan w:val="2"/>
            <w:vMerge/>
          </w:tcPr>
          <w:p w14:paraId="59A7309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E01262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0D211FE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AD0A45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93C4725" w14:textId="77777777" w:rsidTr="00784484">
        <w:trPr>
          <w:trHeight w:val="414"/>
        </w:trPr>
        <w:tc>
          <w:tcPr>
            <w:tcW w:w="914" w:type="pct"/>
            <w:gridSpan w:val="2"/>
            <w:vMerge/>
          </w:tcPr>
          <w:p w14:paraId="5606577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C573FE9"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4</w:t>
            </w:r>
          </w:p>
        </w:tc>
        <w:tc>
          <w:tcPr>
            <w:tcW w:w="2920" w:type="pct"/>
            <w:gridSpan w:val="3"/>
          </w:tcPr>
          <w:p w14:paraId="4A3B9DE4"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4730D">
              <w:rPr>
                <w:rFonts w:ascii="Times New Roman" w:eastAsia="Times New Roman" w:hAnsi="Times New Roman" w:cs="Times New Roman"/>
                <w:sz w:val="24"/>
                <w:szCs w:val="24"/>
                <w:lang w:eastAsia="ru-RU"/>
              </w:rPr>
              <w:t>Напрыгивание</w:t>
            </w:r>
            <w:proofErr w:type="spellEnd"/>
            <w:r w:rsidRPr="00C4730D">
              <w:rPr>
                <w:rFonts w:ascii="Times New Roman" w:eastAsia="Times New Roman" w:hAnsi="Times New Roman" w:cs="Times New Roman"/>
                <w:sz w:val="24"/>
                <w:szCs w:val="24"/>
                <w:lang w:eastAsia="ru-RU"/>
              </w:rPr>
              <w:t xml:space="preserve"> и спрыгивание с последующим ускорением.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с последующим ускорением и ускорение с последующим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Броски набивного мяча из различных исходных положений, с различной траекторией полета одной рукой и обеими руками, стоя, сидя, в полуприседе.</w:t>
            </w:r>
          </w:p>
        </w:tc>
        <w:tc>
          <w:tcPr>
            <w:tcW w:w="404" w:type="pct"/>
          </w:tcPr>
          <w:p w14:paraId="6C25224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7A0A73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AF4D5EF" w14:textId="77777777" w:rsidTr="00784484">
        <w:trPr>
          <w:trHeight w:val="265"/>
        </w:trPr>
        <w:tc>
          <w:tcPr>
            <w:tcW w:w="914" w:type="pct"/>
            <w:gridSpan w:val="2"/>
            <w:vMerge/>
          </w:tcPr>
          <w:p w14:paraId="38821F9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30208A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«разножка» (серия «разножек»); «лягушка»; в «стартовое» положение; через «коридор» и т.</w:t>
            </w:r>
          </w:p>
        </w:tc>
        <w:tc>
          <w:tcPr>
            <w:tcW w:w="404" w:type="pct"/>
          </w:tcPr>
          <w:p w14:paraId="30135FCA"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724E8FF0"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BA8D85A" w14:textId="77777777" w:rsidTr="00784484">
        <w:trPr>
          <w:trHeight w:val="255"/>
        </w:trPr>
        <w:tc>
          <w:tcPr>
            <w:tcW w:w="914" w:type="pct"/>
            <w:gridSpan w:val="2"/>
            <w:vMerge/>
          </w:tcPr>
          <w:p w14:paraId="2DC0137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CB73CFB"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5</w:t>
            </w:r>
          </w:p>
          <w:p w14:paraId="5CAB3BF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p>
        </w:tc>
        <w:tc>
          <w:tcPr>
            <w:tcW w:w="2920" w:type="pct"/>
            <w:gridSpan w:val="3"/>
          </w:tcPr>
          <w:p w14:paraId="3028DB02"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14:paraId="2A66B8DD"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lastRenderedPageBreak/>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tc>
        <w:tc>
          <w:tcPr>
            <w:tcW w:w="404" w:type="pct"/>
          </w:tcPr>
          <w:p w14:paraId="41CEC7A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tcPr>
          <w:p w14:paraId="34CE5BE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3821BED" w14:textId="77777777" w:rsidTr="00784484">
        <w:trPr>
          <w:trHeight w:val="255"/>
        </w:trPr>
        <w:tc>
          <w:tcPr>
            <w:tcW w:w="914" w:type="pct"/>
            <w:gridSpan w:val="2"/>
            <w:vMerge/>
          </w:tcPr>
          <w:p w14:paraId="4780E55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6EA083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tcPr>
          <w:p w14:paraId="4B497A1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5CDCF3C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5B18A5F" w14:textId="77777777" w:rsidTr="00784484">
        <w:trPr>
          <w:trHeight w:val="347"/>
        </w:trPr>
        <w:tc>
          <w:tcPr>
            <w:tcW w:w="914" w:type="pct"/>
            <w:gridSpan w:val="2"/>
            <w:vMerge/>
          </w:tcPr>
          <w:p w14:paraId="517610C3"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96DF57D"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6</w:t>
            </w:r>
          </w:p>
        </w:tc>
        <w:tc>
          <w:tcPr>
            <w:tcW w:w="2920" w:type="pct"/>
            <w:gridSpan w:val="3"/>
          </w:tcPr>
          <w:p w14:paraId="4A6F7E6C"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w:t>
            </w:r>
          </w:p>
        </w:tc>
        <w:tc>
          <w:tcPr>
            <w:tcW w:w="404" w:type="pct"/>
          </w:tcPr>
          <w:p w14:paraId="3251D00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7A73BE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DD8CEF8" w14:textId="77777777" w:rsidTr="00784484">
        <w:trPr>
          <w:trHeight w:val="347"/>
        </w:trPr>
        <w:tc>
          <w:tcPr>
            <w:tcW w:w="914" w:type="pct"/>
            <w:gridSpan w:val="2"/>
            <w:vMerge/>
          </w:tcPr>
          <w:p w14:paraId="7716319B" w14:textId="77777777" w:rsidR="004D6351" w:rsidRPr="00C4730D" w:rsidRDefault="004D6351"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979F202" w14:textId="77777777" w:rsidR="004D6351" w:rsidRPr="00C4730D" w:rsidRDefault="004D6351"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tcPr>
          <w:p w14:paraId="46460361" w14:textId="77777777" w:rsidR="004D6351" w:rsidRPr="00C4730D" w:rsidRDefault="004D6351"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6FC731D" w14:textId="77777777" w:rsidR="004D6351" w:rsidRPr="00C4730D" w:rsidRDefault="004D6351"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F315B38" w14:textId="77777777" w:rsidTr="00784484">
        <w:trPr>
          <w:trHeight w:val="255"/>
        </w:trPr>
        <w:tc>
          <w:tcPr>
            <w:tcW w:w="4077" w:type="pct"/>
            <w:gridSpan w:val="9"/>
          </w:tcPr>
          <w:p w14:paraId="2188B2BF"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Зимние виды спорта</w:t>
            </w:r>
          </w:p>
        </w:tc>
        <w:tc>
          <w:tcPr>
            <w:tcW w:w="404" w:type="pct"/>
          </w:tcPr>
          <w:p w14:paraId="143E1B2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2DA3C7B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C4B0377" w14:textId="77777777" w:rsidTr="00784484">
        <w:trPr>
          <w:trHeight w:val="255"/>
        </w:trPr>
        <w:tc>
          <w:tcPr>
            <w:tcW w:w="914" w:type="pct"/>
            <w:gridSpan w:val="2"/>
            <w:vMerge w:val="restart"/>
          </w:tcPr>
          <w:p w14:paraId="238565D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r w:rsidRPr="00C4730D">
              <w:rPr>
                <w:rFonts w:ascii="Times New Roman" w:eastAsia="Times New Roman" w:hAnsi="Times New Roman" w:cs="Times New Roman"/>
                <w:bCs/>
                <w:sz w:val="24"/>
                <w:szCs w:val="24"/>
                <w:lang w:eastAsia="ru-RU"/>
              </w:rPr>
              <w:t>Лыжная подготовка (включая биатлон</w:t>
            </w:r>
            <w:r w:rsidRPr="00C4730D">
              <w:rPr>
                <w:rFonts w:ascii="Times New Roman" w:eastAsia="Times New Roman" w:hAnsi="Times New Roman" w:cs="Times New Roman"/>
                <w:b/>
                <w:bCs/>
                <w:sz w:val="24"/>
                <w:szCs w:val="24"/>
                <w:lang w:eastAsia="ru-RU"/>
              </w:rPr>
              <w:t>)</w:t>
            </w:r>
          </w:p>
        </w:tc>
        <w:tc>
          <w:tcPr>
            <w:tcW w:w="3163" w:type="pct"/>
            <w:gridSpan w:val="7"/>
          </w:tcPr>
          <w:p w14:paraId="4FA08B3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5D08EFC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AE4883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014054F" w14:textId="77777777" w:rsidTr="00784484">
        <w:trPr>
          <w:trHeight w:val="255"/>
        </w:trPr>
        <w:tc>
          <w:tcPr>
            <w:tcW w:w="914" w:type="pct"/>
            <w:gridSpan w:val="2"/>
            <w:vMerge/>
          </w:tcPr>
          <w:p w14:paraId="14D0E9B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DA3B4B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7C591ED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0200B45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009E2FC" w14:textId="77777777" w:rsidTr="00784484">
        <w:trPr>
          <w:trHeight w:val="255"/>
        </w:trPr>
        <w:tc>
          <w:tcPr>
            <w:tcW w:w="914" w:type="pct"/>
            <w:gridSpan w:val="2"/>
            <w:vMerge/>
          </w:tcPr>
          <w:p w14:paraId="4B1CAA6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25C10D67"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17</w:t>
            </w:r>
          </w:p>
        </w:tc>
        <w:tc>
          <w:tcPr>
            <w:tcW w:w="2920" w:type="pct"/>
            <w:gridSpan w:val="3"/>
            <w:vAlign w:val="bottom"/>
          </w:tcPr>
          <w:p w14:paraId="7A2BEAC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Инструктаж по ТБ.</w:t>
            </w:r>
            <w:r w:rsidRPr="00C4730D">
              <w:rPr>
                <w:rFonts w:ascii="Times New Roman" w:eastAsia="Times New Roman" w:hAnsi="Times New Roman" w:cs="Times New Roman"/>
                <w:sz w:val="24"/>
                <w:szCs w:val="24"/>
                <w:lang w:eastAsia="ru-RU"/>
              </w:rPr>
              <w:t xml:space="preserve"> Создание представления о  лыжном спорте, основные понятия, термины, исторические сведения о виде спорта. Первая помощь при травмах и обморожениях. </w:t>
            </w:r>
            <w:r w:rsidRPr="00C4730D">
              <w:rPr>
                <w:rFonts w:ascii="Times New Roman" w:eastAsia="Times New Roman" w:hAnsi="Times New Roman" w:cs="Times New Roman"/>
                <w:b/>
                <w:sz w:val="24"/>
                <w:szCs w:val="24"/>
                <w:lang w:eastAsia="ru-RU"/>
              </w:rPr>
              <w:t>Развитие биатлона в России и за рубежом</w:t>
            </w:r>
            <w:r w:rsidRPr="00C4730D">
              <w:rPr>
                <w:rFonts w:ascii="Times New Roman" w:eastAsia="Times New Roman" w:hAnsi="Times New Roman" w:cs="Times New Roman"/>
                <w:sz w:val="24"/>
                <w:szCs w:val="24"/>
                <w:lang w:eastAsia="ru-RU"/>
              </w:rPr>
              <w:t>. Значение и место биатлона в российской системе физического воспитания. Всероссийские соревнования по биатлону. Современный биатлон и пути его дальнейшего развития. Лучшие биатлонисты России и мира.  Влияние физических упражнений на организм занимающихся. Гигиенические знания и навыки, закаливание, гигиена, режим дня, значение правильного режима для спортсмена, врачебный контроль и самоконтроль, дневник самоконтроля.</w:t>
            </w:r>
          </w:p>
          <w:p w14:paraId="01DBB82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Правила биатлона (общие правила, правила индивидуальной гонки, спринта, гонки преследования, </w:t>
            </w:r>
            <w:proofErr w:type="spellStart"/>
            <w:r w:rsidRPr="00C4730D">
              <w:rPr>
                <w:rFonts w:ascii="Times New Roman" w:eastAsia="Times New Roman" w:hAnsi="Times New Roman" w:cs="Times New Roman"/>
                <w:sz w:val="24"/>
                <w:szCs w:val="24"/>
                <w:lang w:eastAsia="ru-RU"/>
              </w:rPr>
              <w:t>масстарта</w:t>
            </w:r>
            <w:proofErr w:type="spellEnd"/>
            <w:r w:rsidRPr="00C4730D">
              <w:rPr>
                <w:rFonts w:ascii="Times New Roman" w:eastAsia="Times New Roman" w:hAnsi="Times New Roman" w:cs="Times New Roman"/>
                <w:sz w:val="24"/>
                <w:szCs w:val="24"/>
                <w:lang w:eastAsia="ru-RU"/>
              </w:rPr>
              <w:t>, эстафеты, смешанной эстафеты, штрафы за нарушения правил.</w:t>
            </w:r>
          </w:p>
        </w:tc>
        <w:tc>
          <w:tcPr>
            <w:tcW w:w="404" w:type="pct"/>
          </w:tcPr>
          <w:p w14:paraId="653394F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6E7A74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ADDB1E8" w14:textId="77777777" w:rsidTr="00784484">
        <w:trPr>
          <w:trHeight w:val="255"/>
        </w:trPr>
        <w:tc>
          <w:tcPr>
            <w:tcW w:w="914" w:type="pct"/>
            <w:gridSpan w:val="2"/>
            <w:vMerge/>
          </w:tcPr>
          <w:p w14:paraId="16557EE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8F1C42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Посещение спортивной секции</w:t>
            </w:r>
          </w:p>
        </w:tc>
        <w:tc>
          <w:tcPr>
            <w:tcW w:w="404" w:type="pct"/>
          </w:tcPr>
          <w:p w14:paraId="1DFECCB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52FFD00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FB3E4D6" w14:textId="77777777" w:rsidTr="00784484">
        <w:trPr>
          <w:trHeight w:val="2550"/>
        </w:trPr>
        <w:tc>
          <w:tcPr>
            <w:tcW w:w="914" w:type="pct"/>
            <w:gridSpan w:val="2"/>
            <w:vMerge/>
          </w:tcPr>
          <w:p w14:paraId="65FEDEA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7DB1AB66"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18</w:t>
            </w:r>
          </w:p>
        </w:tc>
        <w:tc>
          <w:tcPr>
            <w:tcW w:w="2920" w:type="pct"/>
            <w:gridSpan w:val="3"/>
            <w:vAlign w:val="bottom"/>
          </w:tcPr>
          <w:p w14:paraId="2409615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Развитие выносливости</w:t>
            </w:r>
            <w:r w:rsidRPr="00C4730D">
              <w:rPr>
                <w:rFonts w:ascii="Times New Roman" w:eastAsia="Times New Roman" w:hAnsi="Times New Roman" w:cs="Times New Roman"/>
                <w:sz w:val="24"/>
                <w:szCs w:val="24"/>
                <w:lang w:eastAsia="ru-RU"/>
              </w:rPr>
              <w:t xml:space="preserve">. Передвижения на лыжах с равномерной скоростью в режимах умеренной, большой и </w:t>
            </w:r>
            <w:proofErr w:type="spellStart"/>
            <w:r w:rsidRPr="00C4730D">
              <w:rPr>
                <w:rFonts w:ascii="Times New Roman" w:eastAsia="Times New Roman" w:hAnsi="Times New Roman" w:cs="Times New Roman"/>
                <w:sz w:val="24"/>
                <w:szCs w:val="24"/>
                <w:lang w:eastAsia="ru-RU"/>
              </w:rPr>
              <w:t>субмаксимальной</w:t>
            </w:r>
            <w:proofErr w:type="spellEnd"/>
            <w:r w:rsidRPr="00C4730D">
              <w:rPr>
                <w:rFonts w:ascii="Times New Roman" w:eastAsia="Times New Roman" w:hAnsi="Times New Roman" w:cs="Times New Roman"/>
                <w:sz w:val="24"/>
                <w:szCs w:val="24"/>
                <w:lang w:eastAsia="ru-RU"/>
              </w:rPr>
              <w:t xml:space="preserve"> интенсивности, с соревновательной скоростью.</w:t>
            </w:r>
          </w:p>
          <w:p w14:paraId="16E909A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Укрепление костно-связочного аппарата, равномерное развитие мышечной системы и укрепление мышц, несущих основную нагрузку в занятиях лыжами, в том числе  биатлоном. Развитие основных двигательных качеств - силы, быстроты, общей и специальной выносливости, координации движений, улучшение функции </w:t>
            </w:r>
            <w:proofErr w:type="spellStart"/>
            <w:r w:rsidRPr="00C4730D">
              <w:rPr>
                <w:rFonts w:ascii="Times New Roman" w:eastAsia="Times New Roman" w:hAnsi="Times New Roman" w:cs="Times New Roman"/>
                <w:sz w:val="24"/>
                <w:szCs w:val="24"/>
                <w:lang w:eastAsia="ru-RU"/>
              </w:rPr>
              <w:t>сердечнососудистой</w:t>
            </w:r>
            <w:proofErr w:type="spellEnd"/>
            <w:r w:rsidRPr="00C4730D">
              <w:rPr>
                <w:rFonts w:ascii="Times New Roman" w:eastAsia="Times New Roman" w:hAnsi="Times New Roman" w:cs="Times New Roman"/>
                <w:sz w:val="24"/>
                <w:szCs w:val="24"/>
                <w:lang w:eastAsia="ru-RU"/>
              </w:rPr>
              <w:t xml:space="preserve"> системы и органов дыхания. Подбор упражнений и их дозировка в зависимости от уровня физического развития занимающихся, средств тренировки. Комплексы общеразвивающих упражнений, </w:t>
            </w:r>
            <w:proofErr w:type="spellStart"/>
            <w:r w:rsidRPr="00C4730D">
              <w:rPr>
                <w:rFonts w:ascii="Times New Roman" w:eastAsia="Times New Roman" w:hAnsi="Times New Roman" w:cs="Times New Roman"/>
                <w:sz w:val="24"/>
                <w:szCs w:val="24"/>
                <w:lang w:eastAsia="ru-RU"/>
              </w:rPr>
              <w:t>направленые</w:t>
            </w:r>
            <w:proofErr w:type="spellEnd"/>
            <w:r w:rsidRPr="00C4730D">
              <w:rPr>
                <w:rFonts w:ascii="Times New Roman" w:eastAsia="Times New Roman" w:hAnsi="Times New Roman" w:cs="Times New Roman"/>
                <w:sz w:val="24"/>
                <w:szCs w:val="24"/>
                <w:lang w:eastAsia="ru-RU"/>
              </w:rPr>
              <w:t xml:space="preserve"> на развитие гибкости, координационных способностей, силовой выносливости. Переходы с одновременных лыжных ходов к попеременным. </w:t>
            </w:r>
            <w:r w:rsidRPr="00C4730D">
              <w:rPr>
                <w:rFonts w:ascii="Times New Roman" w:eastAsia="Times New Roman" w:hAnsi="Times New Roman" w:cs="Times New Roman"/>
                <w:b/>
                <w:sz w:val="24"/>
                <w:szCs w:val="24"/>
                <w:lang w:eastAsia="ru-RU"/>
              </w:rPr>
              <w:t>Переходы с одновременных лыжных ходов к попеременным. Спуски и подъемы.</w:t>
            </w:r>
          </w:p>
        </w:tc>
        <w:tc>
          <w:tcPr>
            <w:tcW w:w="404" w:type="pct"/>
          </w:tcPr>
          <w:p w14:paraId="0522F4A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90F6C2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052D6F6" w14:textId="77777777" w:rsidTr="00784484">
        <w:trPr>
          <w:trHeight w:val="255"/>
        </w:trPr>
        <w:tc>
          <w:tcPr>
            <w:tcW w:w="914" w:type="pct"/>
            <w:gridSpan w:val="2"/>
            <w:vMerge/>
          </w:tcPr>
          <w:p w14:paraId="435EBE1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4AF0B6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6A54B40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E8C1D7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B826E5B" w14:textId="77777777" w:rsidTr="00784484">
        <w:trPr>
          <w:trHeight w:val="255"/>
        </w:trPr>
        <w:tc>
          <w:tcPr>
            <w:tcW w:w="914" w:type="pct"/>
            <w:gridSpan w:val="2"/>
            <w:vMerge/>
          </w:tcPr>
          <w:p w14:paraId="350D83D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6286CAD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19</w:t>
            </w:r>
          </w:p>
        </w:tc>
        <w:tc>
          <w:tcPr>
            <w:tcW w:w="2920" w:type="pct"/>
            <w:gridSpan w:val="3"/>
            <w:vAlign w:val="bottom"/>
          </w:tcPr>
          <w:p w14:paraId="68211CE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14:paraId="595ED8F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w:t>
            </w:r>
            <w:r w:rsidRPr="00C4730D">
              <w:rPr>
                <w:rFonts w:ascii="Times New Roman" w:eastAsia="Times New Roman" w:hAnsi="Times New Roman" w:cs="Times New Roman"/>
                <w:b/>
                <w:sz w:val="24"/>
                <w:szCs w:val="24"/>
                <w:lang w:eastAsia="ru-RU"/>
              </w:rPr>
              <w:t>Развитие координации</w:t>
            </w:r>
            <w:r w:rsidRPr="00C4730D">
              <w:rPr>
                <w:rFonts w:ascii="Times New Roman" w:eastAsia="Times New Roman" w:hAnsi="Times New Roman" w:cs="Times New Roman"/>
                <w:sz w:val="24"/>
                <w:szCs w:val="24"/>
                <w:lang w:eastAsia="ru-RU"/>
              </w:rPr>
              <w:t>. Упражнения в поворотах и спусках на лыжах, проезд через «ворота» и преодоление небольших трамплинов.</w:t>
            </w:r>
          </w:p>
        </w:tc>
        <w:tc>
          <w:tcPr>
            <w:tcW w:w="404" w:type="pct"/>
          </w:tcPr>
          <w:p w14:paraId="26B5FF5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F11089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AD5A5C2" w14:textId="77777777" w:rsidTr="00784484">
        <w:trPr>
          <w:trHeight w:val="255"/>
        </w:trPr>
        <w:tc>
          <w:tcPr>
            <w:tcW w:w="914" w:type="pct"/>
            <w:gridSpan w:val="2"/>
            <w:vMerge/>
          </w:tcPr>
          <w:p w14:paraId="15D05E1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5B5972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527593D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3B611C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04353DB" w14:textId="77777777" w:rsidTr="00784484">
        <w:trPr>
          <w:trHeight w:val="255"/>
        </w:trPr>
        <w:tc>
          <w:tcPr>
            <w:tcW w:w="914" w:type="pct"/>
            <w:gridSpan w:val="2"/>
            <w:vMerge/>
          </w:tcPr>
          <w:p w14:paraId="7144FDD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5" w:type="pct"/>
            <w:gridSpan w:val="5"/>
          </w:tcPr>
          <w:p w14:paraId="7ECAC60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20</w:t>
            </w:r>
          </w:p>
        </w:tc>
        <w:tc>
          <w:tcPr>
            <w:tcW w:w="2918" w:type="pct"/>
            <w:gridSpan w:val="2"/>
          </w:tcPr>
          <w:p w14:paraId="441C82F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Формирование целесообразного ритма двигательных действий </w:t>
            </w:r>
            <w:r w:rsidRPr="00C4730D">
              <w:rPr>
                <w:rFonts w:ascii="Times New Roman" w:eastAsia="Times New Roman" w:hAnsi="Times New Roman" w:cs="Times New Roman"/>
                <w:sz w:val="24"/>
                <w:szCs w:val="24"/>
                <w:lang w:eastAsia="ru-RU"/>
              </w:rPr>
              <w:t>при передвижении на лыжах, выполнение специально-подготовительных и соревновательных упражнений</w:t>
            </w:r>
          </w:p>
        </w:tc>
        <w:tc>
          <w:tcPr>
            <w:tcW w:w="404" w:type="pct"/>
          </w:tcPr>
          <w:p w14:paraId="14D9180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77B4CE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032A2EE" w14:textId="77777777" w:rsidTr="00784484">
        <w:trPr>
          <w:trHeight w:val="255"/>
        </w:trPr>
        <w:tc>
          <w:tcPr>
            <w:tcW w:w="914" w:type="pct"/>
            <w:gridSpan w:val="2"/>
            <w:vMerge/>
          </w:tcPr>
          <w:p w14:paraId="31F4A2A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111571D"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домашние катания на лыжах</w:t>
            </w:r>
          </w:p>
        </w:tc>
        <w:tc>
          <w:tcPr>
            <w:tcW w:w="404" w:type="pct"/>
          </w:tcPr>
          <w:p w14:paraId="61479EF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3AB5D9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F3C48F1" w14:textId="77777777" w:rsidTr="00784484">
        <w:trPr>
          <w:trHeight w:val="255"/>
        </w:trPr>
        <w:tc>
          <w:tcPr>
            <w:tcW w:w="914" w:type="pct"/>
            <w:gridSpan w:val="2"/>
            <w:vMerge/>
          </w:tcPr>
          <w:p w14:paraId="21A150F7"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4ABD8AA"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21</w:t>
            </w:r>
          </w:p>
        </w:tc>
        <w:tc>
          <w:tcPr>
            <w:tcW w:w="2920" w:type="pct"/>
            <w:gridSpan w:val="3"/>
            <w:vAlign w:val="bottom"/>
          </w:tcPr>
          <w:p w14:paraId="0FA3CFCC"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Стрелковая подготовка.</w:t>
            </w:r>
            <w:r w:rsidRPr="00C4730D">
              <w:rPr>
                <w:rFonts w:ascii="Times New Roman" w:eastAsia="Times New Roman" w:hAnsi="Times New Roman" w:cs="Times New Roman"/>
                <w:sz w:val="24"/>
                <w:szCs w:val="24"/>
                <w:lang w:eastAsia="ru-RU"/>
              </w:rPr>
              <w:t xml:space="preserve"> Правила техники безопасности при обращении с оружием, правила осмотра оружия, ухода за ним и подготовки его к стрельбе.</w:t>
            </w:r>
          </w:p>
        </w:tc>
        <w:tc>
          <w:tcPr>
            <w:tcW w:w="404" w:type="pct"/>
          </w:tcPr>
          <w:p w14:paraId="1A67770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E4D86E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B5A2C54" w14:textId="77777777" w:rsidTr="00784484">
        <w:trPr>
          <w:trHeight w:val="255"/>
        </w:trPr>
        <w:tc>
          <w:tcPr>
            <w:tcW w:w="914" w:type="pct"/>
            <w:gridSpan w:val="2"/>
            <w:vMerge/>
          </w:tcPr>
          <w:p w14:paraId="56C7324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2E0706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tcPr>
          <w:p w14:paraId="674542D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6721EBA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053049B" w14:textId="77777777" w:rsidTr="00784484">
        <w:trPr>
          <w:trHeight w:val="255"/>
        </w:trPr>
        <w:tc>
          <w:tcPr>
            <w:tcW w:w="914" w:type="pct"/>
            <w:gridSpan w:val="2"/>
            <w:vMerge/>
          </w:tcPr>
          <w:p w14:paraId="6D63510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6277FF0"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22</w:t>
            </w:r>
          </w:p>
        </w:tc>
        <w:tc>
          <w:tcPr>
            <w:tcW w:w="2920" w:type="pct"/>
            <w:gridSpan w:val="3"/>
            <w:vAlign w:val="bottom"/>
          </w:tcPr>
          <w:p w14:paraId="0463D54F"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Коньковый ход. </w:t>
            </w:r>
            <w:r w:rsidRPr="00C4730D">
              <w:rPr>
                <w:rFonts w:ascii="Times New Roman" w:eastAsia="Times New Roman" w:hAnsi="Times New Roman" w:cs="Times New Roman"/>
                <w:sz w:val="24"/>
                <w:szCs w:val="24"/>
                <w:lang w:eastAsia="ru-RU"/>
              </w:rPr>
              <w:t xml:space="preserve">Коньковый ход без отталкивания руками. Коньковый ход с махами руками. Коньковый ход без махов руками. Одновременный </w:t>
            </w:r>
            <w:proofErr w:type="spellStart"/>
            <w:r w:rsidRPr="00C4730D">
              <w:rPr>
                <w:rFonts w:ascii="Times New Roman" w:eastAsia="Times New Roman" w:hAnsi="Times New Roman" w:cs="Times New Roman"/>
                <w:sz w:val="24"/>
                <w:szCs w:val="24"/>
                <w:lang w:eastAsia="ru-RU"/>
              </w:rPr>
              <w:t>двухшажный</w:t>
            </w:r>
            <w:proofErr w:type="spellEnd"/>
            <w:r w:rsidRPr="00C4730D">
              <w:rPr>
                <w:rFonts w:ascii="Times New Roman" w:eastAsia="Times New Roman" w:hAnsi="Times New Roman" w:cs="Times New Roman"/>
                <w:sz w:val="24"/>
                <w:szCs w:val="24"/>
                <w:lang w:eastAsia="ru-RU"/>
              </w:rPr>
              <w:t xml:space="preserve"> коньковый ход. Одновременный одношажный коньковый ход. Попеременный коньковый ход. Переходы с одного конькового хода на другой</w:t>
            </w:r>
          </w:p>
        </w:tc>
        <w:tc>
          <w:tcPr>
            <w:tcW w:w="404" w:type="pct"/>
          </w:tcPr>
          <w:p w14:paraId="04FAF73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AEBBA3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1741BB8" w14:textId="77777777" w:rsidTr="00784484">
        <w:trPr>
          <w:trHeight w:val="255"/>
        </w:trPr>
        <w:tc>
          <w:tcPr>
            <w:tcW w:w="914" w:type="pct"/>
            <w:gridSpan w:val="2"/>
            <w:vMerge/>
          </w:tcPr>
          <w:p w14:paraId="7BE46C1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0514DBD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tcPr>
          <w:p w14:paraId="0C42CD9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79D6688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E932EC7" w14:textId="77777777" w:rsidTr="00784484">
        <w:trPr>
          <w:trHeight w:val="255"/>
        </w:trPr>
        <w:tc>
          <w:tcPr>
            <w:tcW w:w="914" w:type="pct"/>
            <w:gridSpan w:val="2"/>
            <w:vMerge/>
          </w:tcPr>
          <w:p w14:paraId="4E58294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27335A10"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23</w:t>
            </w:r>
          </w:p>
        </w:tc>
        <w:tc>
          <w:tcPr>
            <w:tcW w:w="2920" w:type="pct"/>
            <w:gridSpan w:val="3"/>
            <w:vAlign w:val="bottom"/>
          </w:tcPr>
          <w:p w14:paraId="7812DB2C"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Правила соревнований.  Прохождение дистанции до 3 км (девушки) и 5 км (юноши)</w:t>
            </w:r>
          </w:p>
        </w:tc>
        <w:tc>
          <w:tcPr>
            <w:tcW w:w="404" w:type="pct"/>
          </w:tcPr>
          <w:p w14:paraId="066F0C2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D317CF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0768A27" w14:textId="77777777" w:rsidTr="00784484">
        <w:trPr>
          <w:trHeight w:val="255"/>
        </w:trPr>
        <w:tc>
          <w:tcPr>
            <w:tcW w:w="914" w:type="pct"/>
            <w:gridSpan w:val="2"/>
            <w:vMerge/>
          </w:tcPr>
          <w:p w14:paraId="0F763A4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45A648D3"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tcPr>
          <w:p w14:paraId="1744A5B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F970A6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5127F3C" w14:textId="77777777" w:rsidTr="00784484">
        <w:trPr>
          <w:trHeight w:val="255"/>
        </w:trPr>
        <w:tc>
          <w:tcPr>
            <w:tcW w:w="4077" w:type="pct"/>
            <w:gridSpan w:val="9"/>
          </w:tcPr>
          <w:p w14:paraId="7E9EBC4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iCs/>
                <w:sz w:val="24"/>
                <w:szCs w:val="24"/>
                <w:lang w:eastAsia="ru-RU"/>
              </w:rPr>
              <w:t>Спортивные игры</w:t>
            </w:r>
          </w:p>
        </w:tc>
        <w:tc>
          <w:tcPr>
            <w:tcW w:w="404" w:type="pct"/>
          </w:tcPr>
          <w:p w14:paraId="2AA8EB6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tcPr>
          <w:p w14:paraId="2D5B5D2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BFDD481" w14:textId="77777777" w:rsidTr="00784484">
        <w:trPr>
          <w:trHeight w:val="255"/>
        </w:trPr>
        <w:tc>
          <w:tcPr>
            <w:tcW w:w="914" w:type="pct"/>
            <w:gridSpan w:val="2"/>
            <w:vMerge w:val="restart"/>
          </w:tcPr>
          <w:p w14:paraId="51A7EC40"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Волейбол </w:t>
            </w:r>
          </w:p>
          <w:p w14:paraId="321F29B8"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p>
        </w:tc>
        <w:tc>
          <w:tcPr>
            <w:tcW w:w="3163" w:type="pct"/>
            <w:gridSpan w:val="7"/>
          </w:tcPr>
          <w:p w14:paraId="709042D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696151DA"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558DFBED"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04, ОК 08</w:t>
            </w:r>
          </w:p>
          <w:p w14:paraId="430683D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5DAF911" w14:textId="77777777" w:rsidTr="00784484">
        <w:trPr>
          <w:trHeight w:val="255"/>
        </w:trPr>
        <w:tc>
          <w:tcPr>
            <w:tcW w:w="914" w:type="pct"/>
            <w:gridSpan w:val="2"/>
            <w:vMerge/>
          </w:tcPr>
          <w:p w14:paraId="03CE588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E2793C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6F5C22F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CB70F8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C9646EC" w14:textId="77777777" w:rsidTr="00784484">
        <w:trPr>
          <w:trHeight w:val="255"/>
        </w:trPr>
        <w:tc>
          <w:tcPr>
            <w:tcW w:w="914" w:type="pct"/>
            <w:gridSpan w:val="2"/>
            <w:vMerge/>
          </w:tcPr>
          <w:p w14:paraId="4C91F14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5E1B3B8"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24</w:t>
            </w:r>
          </w:p>
        </w:tc>
        <w:tc>
          <w:tcPr>
            <w:tcW w:w="2920" w:type="pct"/>
            <w:gridSpan w:val="3"/>
            <w:vAlign w:val="bottom"/>
          </w:tcPr>
          <w:p w14:paraId="0EB8508B"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tc>
        <w:tc>
          <w:tcPr>
            <w:tcW w:w="404" w:type="pct"/>
          </w:tcPr>
          <w:p w14:paraId="4FF6AEE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45A0958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6939832" w14:textId="77777777" w:rsidTr="00784484">
        <w:trPr>
          <w:trHeight w:val="255"/>
        </w:trPr>
        <w:tc>
          <w:tcPr>
            <w:tcW w:w="914" w:type="pct"/>
            <w:gridSpan w:val="2"/>
            <w:vMerge/>
          </w:tcPr>
          <w:p w14:paraId="6C2B998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FACFEE5"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0ABB7BF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558FBEB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E0EA8EF" w14:textId="77777777" w:rsidTr="00784484">
        <w:trPr>
          <w:trHeight w:val="255"/>
        </w:trPr>
        <w:tc>
          <w:tcPr>
            <w:tcW w:w="914" w:type="pct"/>
            <w:gridSpan w:val="2"/>
            <w:vMerge/>
          </w:tcPr>
          <w:p w14:paraId="67426E5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7A90A21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25</w:t>
            </w:r>
          </w:p>
        </w:tc>
        <w:tc>
          <w:tcPr>
            <w:tcW w:w="2920" w:type="pct"/>
            <w:gridSpan w:val="3"/>
            <w:vAlign w:val="bottom"/>
          </w:tcPr>
          <w:p w14:paraId="19A7A1C1"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404" w:type="pct"/>
          </w:tcPr>
          <w:p w14:paraId="4EF5289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E2289D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C2A3290" w14:textId="77777777" w:rsidTr="00784484">
        <w:trPr>
          <w:trHeight w:val="255"/>
        </w:trPr>
        <w:tc>
          <w:tcPr>
            <w:tcW w:w="914" w:type="pct"/>
            <w:gridSpan w:val="2"/>
            <w:vMerge/>
          </w:tcPr>
          <w:p w14:paraId="1373E2F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FD80203"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7CD221D3"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24689BB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412F1AF" w14:textId="77777777" w:rsidTr="00784484">
        <w:trPr>
          <w:trHeight w:val="255"/>
        </w:trPr>
        <w:tc>
          <w:tcPr>
            <w:tcW w:w="914" w:type="pct"/>
            <w:gridSpan w:val="2"/>
            <w:vMerge/>
          </w:tcPr>
          <w:p w14:paraId="59E2A6E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672A285C"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26</w:t>
            </w:r>
          </w:p>
        </w:tc>
        <w:tc>
          <w:tcPr>
            <w:tcW w:w="2920" w:type="pct"/>
            <w:gridSpan w:val="3"/>
            <w:vAlign w:val="bottom"/>
          </w:tcPr>
          <w:p w14:paraId="575B4AF4"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tcPr>
          <w:p w14:paraId="6457644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7AFF33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3AC360B" w14:textId="77777777" w:rsidTr="00784484">
        <w:trPr>
          <w:trHeight w:val="255"/>
        </w:trPr>
        <w:tc>
          <w:tcPr>
            <w:tcW w:w="914" w:type="pct"/>
            <w:gridSpan w:val="2"/>
            <w:vMerge/>
          </w:tcPr>
          <w:p w14:paraId="65CE727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C0AC37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Составление и проведение самостоятельных занятий по подготовке к сдаче норм и требований ВФСК «ГТО»</w:t>
            </w:r>
          </w:p>
        </w:tc>
        <w:tc>
          <w:tcPr>
            <w:tcW w:w="404" w:type="pct"/>
          </w:tcPr>
          <w:p w14:paraId="03F9332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A2B216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7A3938C" w14:textId="77777777" w:rsidTr="00784484">
        <w:trPr>
          <w:trHeight w:val="255"/>
        </w:trPr>
        <w:tc>
          <w:tcPr>
            <w:tcW w:w="914" w:type="pct"/>
            <w:gridSpan w:val="2"/>
            <w:vMerge/>
          </w:tcPr>
          <w:p w14:paraId="70A2197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15B8B3E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27</w:t>
            </w:r>
          </w:p>
        </w:tc>
        <w:tc>
          <w:tcPr>
            <w:tcW w:w="2920" w:type="pct"/>
            <w:gridSpan w:val="3"/>
            <w:vAlign w:val="bottom"/>
          </w:tcPr>
          <w:p w14:paraId="69DAFA3D"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tcPr>
          <w:p w14:paraId="10BED50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03FEF90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0E17F41" w14:textId="77777777" w:rsidTr="00784484">
        <w:trPr>
          <w:trHeight w:val="255"/>
        </w:trPr>
        <w:tc>
          <w:tcPr>
            <w:tcW w:w="914" w:type="pct"/>
            <w:gridSpan w:val="2"/>
            <w:vMerge/>
          </w:tcPr>
          <w:p w14:paraId="0960493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4DE47C6C"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Методы самоконтроля и оценка умственной и физической работоспособности</w:t>
            </w:r>
          </w:p>
        </w:tc>
        <w:tc>
          <w:tcPr>
            <w:tcW w:w="404" w:type="pct"/>
          </w:tcPr>
          <w:p w14:paraId="518607B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DE3A29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E0A88A7" w14:textId="77777777" w:rsidTr="00784484">
        <w:trPr>
          <w:trHeight w:val="255"/>
        </w:trPr>
        <w:tc>
          <w:tcPr>
            <w:tcW w:w="914" w:type="pct"/>
            <w:gridSpan w:val="2"/>
            <w:vMerge w:val="restart"/>
          </w:tcPr>
          <w:p w14:paraId="25DBB8E1"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Бадминтон</w:t>
            </w:r>
          </w:p>
        </w:tc>
        <w:tc>
          <w:tcPr>
            <w:tcW w:w="3163" w:type="pct"/>
            <w:gridSpan w:val="7"/>
          </w:tcPr>
          <w:p w14:paraId="7950688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1CC6E64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tcPr>
          <w:p w14:paraId="157BEB9C"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ОК 04, ОК 08</w:t>
            </w:r>
          </w:p>
        </w:tc>
      </w:tr>
      <w:tr w:rsidR="00C4730D" w:rsidRPr="00C4730D" w14:paraId="5E117955" w14:textId="77777777" w:rsidTr="00784484">
        <w:trPr>
          <w:trHeight w:val="255"/>
        </w:trPr>
        <w:tc>
          <w:tcPr>
            <w:tcW w:w="914" w:type="pct"/>
            <w:gridSpan w:val="2"/>
            <w:vMerge/>
          </w:tcPr>
          <w:p w14:paraId="0529455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B56BA55"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6937158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01420DA1"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2D498B5B" w14:textId="77777777" w:rsidTr="00784484">
        <w:trPr>
          <w:trHeight w:val="255"/>
        </w:trPr>
        <w:tc>
          <w:tcPr>
            <w:tcW w:w="914" w:type="pct"/>
            <w:gridSpan w:val="2"/>
            <w:vMerge/>
          </w:tcPr>
          <w:p w14:paraId="5F68934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9E741E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28</w:t>
            </w:r>
          </w:p>
        </w:tc>
        <w:tc>
          <w:tcPr>
            <w:tcW w:w="2920" w:type="pct"/>
            <w:gridSpan w:val="3"/>
            <w:vAlign w:val="bottom"/>
          </w:tcPr>
          <w:p w14:paraId="47D8AB83"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Совершенствование технической и тактической подготовки в бадминтоне</w:t>
            </w:r>
            <w:r w:rsidRPr="00C4730D">
              <w:rPr>
                <w:rFonts w:ascii="Times New Roman" w:eastAsia="Times New Roman" w:hAnsi="Times New Roman" w:cs="Times New Roman"/>
                <w:sz w:val="24"/>
                <w:szCs w:val="24"/>
                <w:lang w:eastAsia="ru-RU"/>
              </w:rPr>
              <w:t>.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бадминтоне. Упражнения специальной физической подготовки.</w:t>
            </w:r>
          </w:p>
        </w:tc>
        <w:tc>
          <w:tcPr>
            <w:tcW w:w="404" w:type="pct"/>
          </w:tcPr>
          <w:p w14:paraId="5E38A3F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DF64F35"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tr w:rsidR="00C4730D" w:rsidRPr="00C4730D" w14:paraId="1CF9A0F0" w14:textId="77777777" w:rsidTr="00784484">
        <w:trPr>
          <w:trHeight w:val="7"/>
        </w:trPr>
        <w:tc>
          <w:tcPr>
            <w:tcW w:w="914" w:type="pct"/>
            <w:gridSpan w:val="2"/>
            <w:vMerge/>
          </w:tcPr>
          <w:p w14:paraId="7973F97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1377C5D" w14:textId="77777777" w:rsidR="009E22D6" w:rsidRPr="00C4730D"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Подбор информации по теме:</w:t>
            </w:r>
          </w:p>
          <w:p w14:paraId="78AAE61B"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Влияние бадминтона на здоровье человека. Формы и содержание </w:t>
            </w:r>
            <w:r w:rsidRPr="00C4730D">
              <w:rPr>
                <w:rFonts w:ascii="Times New Roman" w:eastAsia="Times New Roman" w:hAnsi="Times New Roman" w:cs="Times New Roman"/>
                <w:sz w:val="24"/>
                <w:szCs w:val="24"/>
                <w:lang w:eastAsia="ru-RU"/>
              </w:rPr>
              <w:lastRenderedPageBreak/>
              <w:t>оздоровительных занятий бадминтоном.</w:t>
            </w:r>
          </w:p>
          <w:p w14:paraId="4F4A906B"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занятий по реабилитации и восстановлению здоровья человека.</w:t>
            </w:r>
          </w:p>
          <w:p w14:paraId="7A934763"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оздоровительных занятий в профилактике профессиональных заболеваний человека.</w:t>
            </w:r>
          </w:p>
        </w:tc>
        <w:tc>
          <w:tcPr>
            <w:tcW w:w="404" w:type="pct"/>
          </w:tcPr>
          <w:p w14:paraId="7F269E1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78BE5C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6498B4C1" w14:textId="77777777" w:rsidTr="00784484">
        <w:trPr>
          <w:trHeight w:val="255"/>
        </w:trPr>
        <w:tc>
          <w:tcPr>
            <w:tcW w:w="914" w:type="pct"/>
            <w:gridSpan w:val="2"/>
            <w:vMerge/>
          </w:tcPr>
          <w:p w14:paraId="2F9FD4C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21B2BBF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29</w:t>
            </w:r>
          </w:p>
        </w:tc>
        <w:tc>
          <w:tcPr>
            <w:tcW w:w="2920" w:type="pct"/>
            <w:gridSpan w:val="3"/>
            <w:vAlign w:val="bottom"/>
          </w:tcPr>
          <w:p w14:paraId="60E20597"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Прикладные упражнения и технические действия в бадминтоне.</w:t>
            </w:r>
            <w:r w:rsidRPr="00C4730D">
              <w:rPr>
                <w:rFonts w:ascii="Times New Roman" w:eastAsia="Times New Roman" w:hAnsi="Times New Roman" w:cs="Times New Roman"/>
                <w:sz w:val="24"/>
                <w:szCs w:val="24"/>
                <w:lang w:eastAsia="ru-RU"/>
              </w:rPr>
              <w:t xml:space="preserve"> Удары «</w:t>
            </w:r>
            <w:proofErr w:type="spellStart"/>
            <w:r w:rsidRPr="00C4730D">
              <w:rPr>
                <w:rFonts w:ascii="Times New Roman" w:eastAsia="Times New Roman" w:hAnsi="Times New Roman" w:cs="Times New Roman"/>
                <w:sz w:val="24"/>
                <w:szCs w:val="24"/>
                <w:lang w:eastAsia="ru-RU"/>
              </w:rPr>
              <w:t>смеш</w:t>
            </w:r>
            <w:proofErr w:type="spellEnd"/>
            <w:r w:rsidRPr="00C4730D">
              <w:rPr>
                <w:rFonts w:ascii="Times New Roman" w:eastAsia="Times New Roman" w:hAnsi="Times New Roman" w:cs="Times New Roman"/>
                <w:sz w:val="24"/>
                <w:szCs w:val="24"/>
                <w:lang w:eastAsia="ru-RU"/>
              </w:rPr>
              <w:t>»: высоко-далекие удары по прямой, по диагонали, в правый и левый угол площадки, укороченные удары на сетку, плоские удары в средней зоне площадки.</w:t>
            </w:r>
          </w:p>
        </w:tc>
        <w:tc>
          <w:tcPr>
            <w:tcW w:w="404" w:type="pct"/>
          </w:tcPr>
          <w:p w14:paraId="59FD4C4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564BC4D"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990B865" w14:textId="77777777" w:rsidTr="00784484">
        <w:trPr>
          <w:trHeight w:val="595"/>
        </w:trPr>
        <w:tc>
          <w:tcPr>
            <w:tcW w:w="914" w:type="pct"/>
            <w:gridSpan w:val="2"/>
            <w:vMerge/>
          </w:tcPr>
          <w:p w14:paraId="515B47B3"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5DA73F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информации по теме: Бадминтон как средство длительного сохранения творческой активности человека.</w:t>
            </w:r>
          </w:p>
        </w:tc>
        <w:tc>
          <w:tcPr>
            <w:tcW w:w="404" w:type="pct"/>
          </w:tcPr>
          <w:p w14:paraId="189FD80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7300DDD"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635B236D" w14:textId="77777777" w:rsidTr="00784484">
        <w:trPr>
          <w:trHeight w:val="255"/>
        </w:trPr>
        <w:tc>
          <w:tcPr>
            <w:tcW w:w="914" w:type="pct"/>
            <w:gridSpan w:val="2"/>
            <w:vMerge/>
          </w:tcPr>
          <w:p w14:paraId="5FFEBDC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tcPr>
          <w:p w14:paraId="4AC25E65"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30</w:t>
            </w:r>
          </w:p>
        </w:tc>
        <w:tc>
          <w:tcPr>
            <w:tcW w:w="2909" w:type="pct"/>
          </w:tcPr>
          <w:p w14:paraId="1DAC14E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Тактика смешанных (микст) игр</w:t>
            </w:r>
            <w:r w:rsidRPr="00C4730D">
              <w:rPr>
                <w:rFonts w:ascii="Times New Roman" w:eastAsia="Times New Roman" w:hAnsi="Times New Roman" w:cs="Times New Roman"/>
                <w:sz w:val="24"/>
                <w:szCs w:val="24"/>
                <w:lang w:eastAsia="ru-RU"/>
              </w:rPr>
              <w:t>: тактические действия юноши в атаке и в защите, тактические действия девушки в атаке, в защите. Комбинационная игра: быстрые атакующие удары со смещением обучающегося к задней линии, удары по низкой траектории в среднюю зону площадки.</w:t>
            </w:r>
          </w:p>
        </w:tc>
        <w:tc>
          <w:tcPr>
            <w:tcW w:w="404" w:type="pct"/>
          </w:tcPr>
          <w:p w14:paraId="6DAA649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3CE2C98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44121FA8" w14:textId="77777777" w:rsidTr="00784484">
        <w:trPr>
          <w:trHeight w:val="335"/>
        </w:trPr>
        <w:tc>
          <w:tcPr>
            <w:tcW w:w="914" w:type="pct"/>
            <w:gridSpan w:val="2"/>
            <w:vMerge/>
          </w:tcPr>
          <w:p w14:paraId="3A6AFA7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516A5D5"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Подбор информации по теме: 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tc>
        <w:tc>
          <w:tcPr>
            <w:tcW w:w="404" w:type="pct"/>
          </w:tcPr>
          <w:p w14:paraId="40E49B9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1D32E1E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045F37E" w14:textId="77777777" w:rsidTr="00784484">
        <w:trPr>
          <w:trHeight w:val="255"/>
        </w:trPr>
        <w:tc>
          <w:tcPr>
            <w:tcW w:w="914" w:type="pct"/>
            <w:gridSpan w:val="2"/>
            <w:vMerge w:val="restart"/>
          </w:tcPr>
          <w:p w14:paraId="065552B7"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 xml:space="preserve">Лапта </w:t>
            </w:r>
          </w:p>
        </w:tc>
        <w:tc>
          <w:tcPr>
            <w:tcW w:w="3163" w:type="pct"/>
            <w:gridSpan w:val="7"/>
          </w:tcPr>
          <w:p w14:paraId="1252F26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132AFF11"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7387DCE1"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04, ОК 08</w:t>
            </w:r>
          </w:p>
          <w:p w14:paraId="3E319C4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A368DF0" w14:textId="77777777" w:rsidTr="00784484">
        <w:trPr>
          <w:trHeight w:val="255"/>
        </w:trPr>
        <w:tc>
          <w:tcPr>
            <w:tcW w:w="914" w:type="pct"/>
            <w:gridSpan w:val="2"/>
            <w:vMerge/>
          </w:tcPr>
          <w:p w14:paraId="669AE11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EBB2C8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4DA79E0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3265E60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D334E39" w14:textId="77777777" w:rsidTr="00784484">
        <w:trPr>
          <w:trHeight w:val="457"/>
        </w:trPr>
        <w:tc>
          <w:tcPr>
            <w:tcW w:w="914" w:type="pct"/>
            <w:gridSpan w:val="2"/>
            <w:vMerge/>
          </w:tcPr>
          <w:p w14:paraId="69EFD92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16B548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31</w:t>
            </w:r>
          </w:p>
        </w:tc>
        <w:tc>
          <w:tcPr>
            <w:tcW w:w="2920" w:type="pct"/>
            <w:gridSpan w:val="3"/>
            <w:vAlign w:val="bottom"/>
          </w:tcPr>
          <w:p w14:paraId="7D96E6A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Техника безопасности при игре в лапту. Правила игры.</w:t>
            </w:r>
          </w:p>
          <w:p w14:paraId="211BA18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Стойки и перемещения в игре.</w:t>
            </w:r>
          </w:p>
        </w:tc>
        <w:tc>
          <w:tcPr>
            <w:tcW w:w="404" w:type="pct"/>
          </w:tcPr>
          <w:p w14:paraId="3C10CAD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B41FA7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47B17DF" w14:textId="77777777" w:rsidTr="00784484">
        <w:trPr>
          <w:trHeight w:val="597"/>
        </w:trPr>
        <w:tc>
          <w:tcPr>
            <w:tcW w:w="914" w:type="pct"/>
            <w:gridSpan w:val="2"/>
            <w:vMerge/>
          </w:tcPr>
          <w:p w14:paraId="144CBF3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F4F9683"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комплексов упражнений для производственной гимнастики различных групп профессий (первая группа профессий</w:t>
            </w:r>
            <w:r w:rsidRPr="00C4730D">
              <w:rPr>
                <w:rFonts w:ascii="Times New Roman" w:eastAsia="Times New Roman" w:hAnsi="Times New Roman" w:cs="Times New Roman"/>
                <w:b/>
                <w:sz w:val="24"/>
                <w:szCs w:val="24"/>
                <w:lang w:eastAsia="ru-RU"/>
              </w:rPr>
              <w:t>)</w:t>
            </w:r>
          </w:p>
        </w:tc>
        <w:tc>
          <w:tcPr>
            <w:tcW w:w="404" w:type="pct"/>
          </w:tcPr>
          <w:p w14:paraId="0B4E060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B49ACE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FC29F54" w14:textId="77777777" w:rsidTr="00784484">
        <w:trPr>
          <w:trHeight w:val="581"/>
        </w:trPr>
        <w:tc>
          <w:tcPr>
            <w:tcW w:w="914" w:type="pct"/>
            <w:gridSpan w:val="2"/>
            <w:vMerge/>
          </w:tcPr>
          <w:p w14:paraId="614FACD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48A5897E"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32</w:t>
            </w:r>
          </w:p>
        </w:tc>
        <w:tc>
          <w:tcPr>
            <w:tcW w:w="2920" w:type="pct"/>
            <w:gridSpan w:val="3"/>
            <w:vAlign w:val="bottom"/>
          </w:tcPr>
          <w:p w14:paraId="1198902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Передачи мяча на месте и в движении.</w:t>
            </w:r>
          </w:p>
          <w:p w14:paraId="24DDDDF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Ловли мяча.</w:t>
            </w:r>
          </w:p>
        </w:tc>
        <w:tc>
          <w:tcPr>
            <w:tcW w:w="404" w:type="pct"/>
          </w:tcPr>
          <w:p w14:paraId="6E98108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ABE40A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8D85C8A" w14:textId="77777777" w:rsidTr="00784484">
        <w:trPr>
          <w:trHeight w:val="209"/>
        </w:trPr>
        <w:tc>
          <w:tcPr>
            <w:tcW w:w="914" w:type="pct"/>
            <w:gridSpan w:val="2"/>
            <w:vMerge/>
          </w:tcPr>
          <w:p w14:paraId="78674BD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2DD5F171"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Характеристика профессиональной деятельности</w:t>
            </w:r>
          </w:p>
        </w:tc>
        <w:tc>
          <w:tcPr>
            <w:tcW w:w="404" w:type="pct"/>
          </w:tcPr>
          <w:p w14:paraId="039C50A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ECEA68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7F6E193" w14:textId="77777777" w:rsidTr="00784484">
        <w:trPr>
          <w:trHeight w:val="255"/>
        </w:trPr>
        <w:tc>
          <w:tcPr>
            <w:tcW w:w="914" w:type="pct"/>
            <w:gridSpan w:val="2"/>
            <w:vMerge/>
          </w:tcPr>
          <w:p w14:paraId="1F631AD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80A462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33</w:t>
            </w:r>
          </w:p>
        </w:tc>
        <w:tc>
          <w:tcPr>
            <w:tcW w:w="2920" w:type="pct"/>
            <w:gridSpan w:val="3"/>
            <w:vAlign w:val="bottom"/>
          </w:tcPr>
          <w:p w14:paraId="7D325D5F"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Броски мяча. Осаливание игрока. Удары битой по мячу.</w:t>
            </w:r>
          </w:p>
        </w:tc>
        <w:tc>
          <w:tcPr>
            <w:tcW w:w="404" w:type="pct"/>
          </w:tcPr>
          <w:p w14:paraId="1034F47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5A93ECF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3DE9234" w14:textId="77777777" w:rsidTr="00784484">
        <w:trPr>
          <w:trHeight w:val="293"/>
        </w:trPr>
        <w:tc>
          <w:tcPr>
            <w:tcW w:w="914" w:type="pct"/>
            <w:gridSpan w:val="2"/>
            <w:vMerge/>
          </w:tcPr>
          <w:p w14:paraId="5538AB6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A156B8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Физические качества, средства их совершенствования</w:t>
            </w:r>
          </w:p>
        </w:tc>
        <w:tc>
          <w:tcPr>
            <w:tcW w:w="404" w:type="pct"/>
          </w:tcPr>
          <w:p w14:paraId="22CA3E2F"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43C0508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3296F49" w14:textId="77777777" w:rsidTr="00784484">
        <w:trPr>
          <w:trHeight w:val="301"/>
        </w:trPr>
        <w:tc>
          <w:tcPr>
            <w:tcW w:w="914" w:type="pct"/>
            <w:gridSpan w:val="2"/>
            <w:vMerge/>
          </w:tcPr>
          <w:p w14:paraId="4C9BA71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0A65DACD" w14:textId="77777777" w:rsidR="009E22D6" w:rsidRPr="00C4730D" w:rsidRDefault="00481804"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34</w:t>
            </w:r>
          </w:p>
        </w:tc>
        <w:tc>
          <w:tcPr>
            <w:tcW w:w="2920" w:type="pct"/>
            <w:gridSpan w:val="3"/>
            <w:vAlign w:val="bottom"/>
          </w:tcPr>
          <w:p w14:paraId="00879BDB" w14:textId="77777777" w:rsidR="009E22D6" w:rsidRPr="00C4730D" w:rsidRDefault="009E22D6" w:rsidP="009E22D6">
            <w:pPr>
              <w:spacing w:after="0" w:line="240" w:lineRule="auto"/>
              <w:contextualSpacing/>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игры.</w:t>
            </w:r>
            <w:r w:rsidR="004D6351" w:rsidRPr="00C4730D">
              <w:rPr>
                <w:rFonts w:ascii="Times New Roman" w:eastAsia="Times New Roman" w:hAnsi="Times New Roman" w:cs="Times New Roman"/>
                <w:b/>
                <w:sz w:val="24"/>
                <w:szCs w:val="24"/>
                <w:lang w:eastAsia="ru-RU"/>
              </w:rPr>
              <w:t xml:space="preserve"> Тактика и стратегия игры</w:t>
            </w:r>
          </w:p>
        </w:tc>
        <w:tc>
          <w:tcPr>
            <w:tcW w:w="404" w:type="pct"/>
          </w:tcPr>
          <w:p w14:paraId="6D72C89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678562B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1477ED7" w14:textId="77777777" w:rsidTr="00784484">
        <w:trPr>
          <w:trHeight w:val="273"/>
        </w:trPr>
        <w:tc>
          <w:tcPr>
            <w:tcW w:w="914" w:type="pct"/>
            <w:gridSpan w:val="2"/>
            <w:vMerge/>
          </w:tcPr>
          <w:p w14:paraId="679F04B4"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A846EA5" w14:textId="77777777" w:rsidR="009E22D6" w:rsidRPr="00C4730D" w:rsidRDefault="009E22D6"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физических упражнений для проведения производственной гимнастики.</w:t>
            </w:r>
          </w:p>
        </w:tc>
        <w:tc>
          <w:tcPr>
            <w:tcW w:w="404" w:type="pct"/>
          </w:tcPr>
          <w:p w14:paraId="25958716"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746C13F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DD5F4E9" w14:textId="77777777" w:rsidTr="00784484">
        <w:trPr>
          <w:trHeight w:val="273"/>
        </w:trPr>
        <w:tc>
          <w:tcPr>
            <w:tcW w:w="914" w:type="pct"/>
            <w:gridSpan w:val="2"/>
            <w:vMerge/>
          </w:tcPr>
          <w:p w14:paraId="5ED9E54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tcPr>
          <w:p w14:paraId="683DD9A4" w14:textId="77777777" w:rsidR="009E22D6" w:rsidRPr="00C4730D" w:rsidRDefault="00481804"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35</w:t>
            </w:r>
          </w:p>
        </w:tc>
        <w:tc>
          <w:tcPr>
            <w:tcW w:w="2909" w:type="pct"/>
          </w:tcPr>
          <w:p w14:paraId="27D3444B" w14:textId="77777777"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Контрольная игра.</w:t>
            </w:r>
          </w:p>
        </w:tc>
        <w:tc>
          <w:tcPr>
            <w:tcW w:w="404" w:type="pct"/>
          </w:tcPr>
          <w:p w14:paraId="6EEFB14F" w14:textId="77777777" w:rsidR="009E22D6" w:rsidRPr="00C4730D" w:rsidRDefault="009E22D6" w:rsidP="009E22D6">
            <w:pPr>
              <w:spacing w:after="0" w:line="240" w:lineRule="auto"/>
              <w:contextualSpacing/>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 xml:space="preserve">      </w:t>
            </w:r>
            <w:r w:rsidRPr="00C4730D">
              <w:rPr>
                <w:rFonts w:ascii="Times New Roman" w:eastAsia="Times New Roman" w:hAnsi="Times New Roman" w:cs="Times New Roman"/>
                <w:bCs/>
                <w:sz w:val="24"/>
                <w:szCs w:val="24"/>
                <w:lang w:eastAsia="ru-RU"/>
              </w:rPr>
              <w:t xml:space="preserve">2     </w:t>
            </w:r>
          </w:p>
        </w:tc>
        <w:tc>
          <w:tcPr>
            <w:tcW w:w="519" w:type="pct"/>
            <w:vMerge/>
          </w:tcPr>
          <w:p w14:paraId="7C72092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EA49FD8" w14:textId="77777777" w:rsidTr="00784484">
        <w:trPr>
          <w:trHeight w:val="273"/>
        </w:trPr>
        <w:tc>
          <w:tcPr>
            <w:tcW w:w="914" w:type="pct"/>
            <w:gridSpan w:val="2"/>
            <w:vMerge/>
          </w:tcPr>
          <w:p w14:paraId="54215D1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1EFD4261" w14:textId="77777777"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пройденного материала</w:t>
            </w:r>
          </w:p>
        </w:tc>
        <w:tc>
          <w:tcPr>
            <w:tcW w:w="404" w:type="pct"/>
          </w:tcPr>
          <w:p w14:paraId="74E842D9" w14:textId="77777777" w:rsidR="009E22D6" w:rsidRPr="00C4730D" w:rsidRDefault="009E22D6" w:rsidP="009E22D6">
            <w:pPr>
              <w:spacing w:after="0" w:line="240" w:lineRule="auto"/>
              <w:ind w:left="720"/>
              <w:contextualSpacing/>
              <w:rPr>
                <w:rFonts w:ascii="Times New Roman" w:eastAsia="Times New Roman" w:hAnsi="Times New Roman" w:cs="Times New Roman"/>
                <w:b/>
                <w:bCs/>
                <w:sz w:val="24"/>
                <w:szCs w:val="24"/>
                <w:lang w:eastAsia="ru-RU"/>
              </w:rPr>
            </w:pPr>
          </w:p>
        </w:tc>
        <w:tc>
          <w:tcPr>
            <w:tcW w:w="519" w:type="pct"/>
            <w:vMerge/>
          </w:tcPr>
          <w:p w14:paraId="0D59873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BA800C2" w14:textId="77777777" w:rsidTr="00784484">
        <w:trPr>
          <w:trHeight w:val="335"/>
        </w:trPr>
        <w:tc>
          <w:tcPr>
            <w:tcW w:w="914" w:type="pct"/>
            <w:gridSpan w:val="2"/>
            <w:vMerge w:val="restart"/>
          </w:tcPr>
          <w:p w14:paraId="4C950606"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Футбол </w:t>
            </w:r>
          </w:p>
        </w:tc>
        <w:tc>
          <w:tcPr>
            <w:tcW w:w="3163" w:type="pct"/>
            <w:gridSpan w:val="7"/>
          </w:tcPr>
          <w:p w14:paraId="0C14E4E2"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189D5745"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tcPr>
          <w:p w14:paraId="6729A923"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04, ОК 08</w:t>
            </w:r>
          </w:p>
          <w:p w14:paraId="444A90F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4277D02" w14:textId="77777777" w:rsidTr="00784484">
        <w:trPr>
          <w:trHeight w:val="240"/>
        </w:trPr>
        <w:tc>
          <w:tcPr>
            <w:tcW w:w="914" w:type="pct"/>
            <w:gridSpan w:val="2"/>
            <w:vMerge/>
          </w:tcPr>
          <w:p w14:paraId="7732190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57F7C3E4"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tcPr>
          <w:p w14:paraId="5722D645"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6E830A1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71FA30E0" w14:textId="77777777" w:rsidTr="00784484">
        <w:trPr>
          <w:trHeight w:val="270"/>
        </w:trPr>
        <w:tc>
          <w:tcPr>
            <w:tcW w:w="914" w:type="pct"/>
            <w:gridSpan w:val="2"/>
            <w:vMerge/>
          </w:tcPr>
          <w:p w14:paraId="69F38F6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FD1BF9B" w14:textId="77777777" w:rsidR="009E22D6" w:rsidRPr="00C4730D" w:rsidRDefault="002C10E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481804" w:rsidRPr="00C4730D">
              <w:rPr>
                <w:rFonts w:ascii="Times New Roman" w:eastAsia="Times New Roman" w:hAnsi="Times New Roman" w:cs="Times New Roman"/>
                <w:sz w:val="24"/>
                <w:szCs w:val="24"/>
                <w:lang w:eastAsia="ru-RU"/>
              </w:rPr>
              <w:t>6</w:t>
            </w:r>
          </w:p>
        </w:tc>
        <w:tc>
          <w:tcPr>
            <w:tcW w:w="2920" w:type="pct"/>
            <w:gridSpan w:val="3"/>
            <w:vAlign w:val="bottom"/>
          </w:tcPr>
          <w:p w14:paraId="6CB07EF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Техника безопасности на занятиях футболом.</w:t>
            </w:r>
            <w:r w:rsidRPr="00C4730D">
              <w:rPr>
                <w:rFonts w:ascii="Times New Roman" w:eastAsia="Times New Roman" w:hAnsi="Times New Roman" w:cs="Times New Roman"/>
                <w:sz w:val="24"/>
                <w:szCs w:val="24"/>
                <w:lang w:eastAsia="ru-RU"/>
              </w:rPr>
              <w:t xml:space="preserve">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14:paraId="4A02B107"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tc>
        <w:tc>
          <w:tcPr>
            <w:tcW w:w="404" w:type="pct"/>
          </w:tcPr>
          <w:p w14:paraId="644E2C7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60D942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F937D99" w14:textId="77777777" w:rsidTr="00784484">
        <w:trPr>
          <w:trHeight w:val="270"/>
        </w:trPr>
        <w:tc>
          <w:tcPr>
            <w:tcW w:w="914" w:type="pct"/>
            <w:gridSpan w:val="2"/>
            <w:vMerge/>
          </w:tcPr>
          <w:p w14:paraId="2631F9D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64B49C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футбол,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tcPr>
          <w:p w14:paraId="7159735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0FAA9E9C"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202CD65C" w14:textId="77777777" w:rsidTr="00784484">
        <w:trPr>
          <w:trHeight w:val="270"/>
        </w:trPr>
        <w:tc>
          <w:tcPr>
            <w:tcW w:w="914" w:type="pct"/>
            <w:gridSpan w:val="2"/>
            <w:vMerge/>
          </w:tcPr>
          <w:p w14:paraId="78460F8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32CE89AE"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37</w:t>
            </w:r>
          </w:p>
        </w:tc>
        <w:tc>
          <w:tcPr>
            <w:tcW w:w="2920" w:type="pct"/>
            <w:gridSpan w:val="3"/>
            <w:vAlign w:val="bottom"/>
          </w:tcPr>
          <w:p w14:paraId="3884B7BF"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вперед).</w:t>
            </w:r>
            <w:r w:rsidRPr="00C4730D">
              <w:rPr>
                <w:rFonts w:ascii="Times New Roman" w:eastAsia="Times New Roman" w:hAnsi="Times New Roman" w:cs="Times New Roman"/>
                <w:b/>
                <w:sz w:val="24"/>
                <w:szCs w:val="24"/>
                <w:lang w:eastAsia="ru-RU"/>
              </w:rPr>
              <w:t xml:space="preserve"> </w:t>
            </w:r>
          </w:p>
          <w:p w14:paraId="5689E491"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w:t>
            </w:r>
          </w:p>
        </w:tc>
        <w:tc>
          <w:tcPr>
            <w:tcW w:w="404" w:type="pct"/>
          </w:tcPr>
          <w:p w14:paraId="031261C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733DAD4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E15D74F" w14:textId="77777777" w:rsidTr="00784484">
        <w:trPr>
          <w:trHeight w:val="270"/>
        </w:trPr>
        <w:tc>
          <w:tcPr>
            <w:tcW w:w="914" w:type="pct"/>
            <w:gridSpan w:val="2"/>
            <w:vMerge/>
          </w:tcPr>
          <w:p w14:paraId="73284AE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6BCF7F8C"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 упражнений для профилактики профессиональных заболеваний с учётом специфики будущей профессиональной деятельности</w:t>
            </w:r>
          </w:p>
        </w:tc>
        <w:tc>
          <w:tcPr>
            <w:tcW w:w="404" w:type="pct"/>
          </w:tcPr>
          <w:p w14:paraId="125D1E1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19571D9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A97D969" w14:textId="77777777" w:rsidTr="00784484">
        <w:trPr>
          <w:trHeight w:val="240"/>
        </w:trPr>
        <w:tc>
          <w:tcPr>
            <w:tcW w:w="914" w:type="pct"/>
            <w:gridSpan w:val="2"/>
            <w:vMerge/>
          </w:tcPr>
          <w:p w14:paraId="66F1BBC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62BE99F6"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013CB5">
              <w:rPr>
                <w:rFonts w:ascii="Times New Roman" w:eastAsia="Times New Roman" w:hAnsi="Times New Roman" w:cs="Times New Roman"/>
                <w:sz w:val="24"/>
                <w:szCs w:val="24"/>
                <w:lang w:eastAsia="ru-RU"/>
              </w:rPr>
              <w:t>8</w:t>
            </w:r>
          </w:p>
        </w:tc>
        <w:tc>
          <w:tcPr>
            <w:tcW w:w="2920" w:type="pct"/>
            <w:gridSpan w:val="3"/>
            <w:vAlign w:val="bottom"/>
          </w:tcPr>
          <w:p w14:paraId="4525613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 Контрольные нормативы. Учебная игра</w:t>
            </w:r>
          </w:p>
        </w:tc>
        <w:tc>
          <w:tcPr>
            <w:tcW w:w="404" w:type="pct"/>
          </w:tcPr>
          <w:p w14:paraId="460E3AB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2AEF54E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4E6194EE" w14:textId="77777777" w:rsidTr="00784484">
        <w:trPr>
          <w:trHeight w:val="240"/>
        </w:trPr>
        <w:tc>
          <w:tcPr>
            <w:tcW w:w="914" w:type="pct"/>
            <w:gridSpan w:val="2"/>
            <w:vMerge/>
          </w:tcPr>
          <w:p w14:paraId="6E7C684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5B99BE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tcPr>
          <w:p w14:paraId="2C9DB4D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92EAAF7"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2940E0D2" w14:textId="77777777" w:rsidTr="00784484">
        <w:trPr>
          <w:trHeight w:val="335"/>
        </w:trPr>
        <w:tc>
          <w:tcPr>
            <w:tcW w:w="914" w:type="pct"/>
            <w:gridSpan w:val="2"/>
            <w:vMerge w:val="restart"/>
          </w:tcPr>
          <w:p w14:paraId="695602D3"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Прикладной модуль</w:t>
            </w:r>
          </w:p>
        </w:tc>
        <w:tc>
          <w:tcPr>
            <w:tcW w:w="3163" w:type="pct"/>
            <w:gridSpan w:val="7"/>
          </w:tcPr>
          <w:p w14:paraId="23B73EEE"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tcPr>
          <w:p w14:paraId="47F607FA"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val="restart"/>
          </w:tcPr>
          <w:p w14:paraId="449CE1A7" w14:textId="157E0630"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 xml:space="preserve">ОК 04, ОК 08, ПК </w:t>
            </w:r>
            <w:r w:rsidR="00A051D2">
              <w:rPr>
                <w:rFonts w:ascii="Times New Roman" w:eastAsia="Times New Roman" w:hAnsi="Times New Roman" w:cs="Times New Roman"/>
                <w:iCs/>
                <w:sz w:val="24"/>
                <w:szCs w:val="24"/>
                <w:lang w:eastAsia="ru-RU"/>
              </w:rPr>
              <w:t>3.1</w:t>
            </w:r>
          </w:p>
          <w:p w14:paraId="5189A9B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D0322DC" w14:textId="77777777" w:rsidTr="00784484">
        <w:trPr>
          <w:trHeight w:val="240"/>
        </w:trPr>
        <w:tc>
          <w:tcPr>
            <w:tcW w:w="914" w:type="pct"/>
            <w:gridSpan w:val="2"/>
            <w:vMerge/>
          </w:tcPr>
          <w:p w14:paraId="38FD9E1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74A7F030"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Практическое занятия</w:t>
            </w:r>
          </w:p>
        </w:tc>
        <w:tc>
          <w:tcPr>
            <w:tcW w:w="404" w:type="pct"/>
          </w:tcPr>
          <w:p w14:paraId="69B654F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tcPr>
          <w:p w14:paraId="12E6D84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85E04C9" w14:textId="77777777" w:rsidTr="00784484">
        <w:trPr>
          <w:trHeight w:val="270"/>
        </w:trPr>
        <w:tc>
          <w:tcPr>
            <w:tcW w:w="914" w:type="pct"/>
            <w:gridSpan w:val="2"/>
            <w:vMerge/>
          </w:tcPr>
          <w:p w14:paraId="3C5D255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tcPr>
          <w:p w14:paraId="5C6D74A2" w14:textId="26A5BF8E" w:rsidR="009E22D6" w:rsidRPr="00C4730D" w:rsidRDefault="000D762D"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2920" w:type="pct"/>
            <w:gridSpan w:val="3"/>
            <w:vAlign w:val="bottom"/>
          </w:tcPr>
          <w:p w14:paraId="6E204D6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Выполнение комплекса упражнений для профилактики профессиональных заболеваний с учётом специфики будущей профессиональной деятельности.</w:t>
            </w:r>
          </w:p>
          <w:p w14:paraId="68457CF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Применение методов самоконтроля и оценка умственной и физической работоспособности.</w:t>
            </w:r>
          </w:p>
        </w:tc>
        <w:tc>
          <w:tcPr>
            <w:tcW w:w="404" w:type="pct"/>
          </w:tcPr>
          <w:p w14:paraId="4CD82450"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tcPr>
          <w:p w14:paraId="1AF5F25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20261FC" w14:textId="77777777" w:rsidTr="00784484">
        <w:trPr>
          <w:trHeight w:val="270"/>
        </w:trPr>
        <w:tc>
          <w:tcPr>
            <w:tcW w:w="914" w:type="pct"/>
            <w:gridSpan w:val="2"/>
            <w:vMerge/>
          </w:tcPr>
          <w:p w14:paraId="79EA7A6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tcPr>
          <w:p w14:paraId="33674E30"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w:t>
            </w:r>
            <w:r w:rsidR="00C56C55" w:rsidRPr="00C4730D">
              <w:rPr>
                <w:rFonts w:ascii="Times New Roman" w:eastAsia="Times New Roman" w:hAnsi="Times New Roman" w:cs="Times New Roman"/>
                <w:sz w:val="24"/>
                <w:szCs w:val="24"/>
                <w:lang w:eastAsia="ru-RU"/>
              </w:rPr>
              <w:t>подготовка к дифференцированному зачету</w:t>
            </w:r>
          </w:p>
        </w:tc>
        <w:tc>
          <w:tcPr>
            <w:tcW w:w="404" w:type="pct"/>
          </w:tcPr>
          <w:p w14:paraId="1D2F4FE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tcPr>
          <w:p w14:paraId="3B18D07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794F44B" w14:textId="77777777" w:rsidTr="00784484">
        <w:trPr>
          <w:trHeight w:val="680"/>
        </w:trPr>
        <w:tc>
          <w:tcPr>
            <w:tcW w:w="4077" w:type="pct"/>
            <w:gridSpan w:val="9"/>
          </w:tcPr>
          <w:p w14:paraId="7075EAF1"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Дифференцированный зачет</w:t>
            </w:r>
          </w:p>
        </w:tc>
        <w:tc>
          <w:tcPr>
            <w:tcW w:w="404" w:type="pct"/>
          </w:tcPr>
          <w:p w14:paraId="76C31D0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tcPr>
          <w:p w14:paraId="363E8584" w14:textId="470F6619" w:rsidR="009E22D6" w:rsidRPr="00C4730D" w:rsidRDefault="009E22D6" w:rsidP="00C07DCA">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iCs/>
                <w:sz w:val="24"/>
                <w:szCs w:val="24"/>
                <w:lang w:eastAsia="ru-RU"/>
              </w:rPr>
              <w:t xml:space="preserve">ОК 04, ОК 08, ПК </w:t>
            </w:r>
            <w:r w:rsidR="00A051D2">
              <w:rPr>
                <w:rFonts w:ascii="Times New Roman" w:eastAsia="Times New Roman" w:hAnsi="Times New Roman" w:cs="Times New Roman"/>
                <w:iCs/>
                <w:sz w:val="24"/>
                <w:szCs w:val="24"/>
                <w:lang w:eastAsia="ru-RU"/>
              </w:rPr>
              <w:t>3.1</w:t>
            </w:r>
          </w:p>
        </w:tc>
      </w:tr>
      <w:tr w:rsidR="00C4730D" w:rsidRPr="00C4730D" w14:paraId="1A0F06D0" w14:textId="77777777" w:rsidTr="00784484">
        <w:trPr>
          <w:trHeight w:val="20"/>
        </w:trPr>
        <w:tc>
          <w:tcPr>
            <w:tcW w:w="4077" w:type="pct"/>
            <w:gridSpan w:val="9"/>
          </w:tcPr>
          <w:p w14:paraId="486CA4D5" w14:textId="77777777" w:rsidR="009E22D6" w:rsidRPr="00C4730D" w:rsidRDefault="009E22D6" w:rsidP="009E22D6">
            <w:pPr>
              <w:spacing w:after="0" w:line="240" w:lineRule="auto"/>
              <w:jc w:val="right"/>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Всего:</w:t>
            </w:r>
          </w:p>
        </w:tc>
        <w:tc>
          <w:tcPr>
            <w:tcW w:w="404" w:type="pct"/>
          </w:tcPr>
          <w:p w14:paraId="0AFC5314" w14:textId="3D7868B7" w:rsidR="009E22D6" w:rsidRPr="00C4730D" w:rsidRDefault="000D762D" w:rsidP="000D762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80</w:t>
            </w:r>
          </w:p>
        </w:tc>
        <w:tc>
          <w:tcPr>
            <w:tcW w:w="519" w:type="pct"/>
          </w:tcPr>
          <w:p w14:paraId="0D0BD5A0"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tbl>
    <w:p w14:paraId="4D850911" w14:textId="77777777" w:rsidR="009E22D6" w:rsidRPr="00C4730D" w:rsidRDefault="009E22D6" w:rsidP="009E22D6">
      <w:pPr>
        <w:spacing w:after="0" w:line="240" w:lineRule="auto"/>
        <w:rPr>
          <w:rFonts w:ascii="OfficinaSansBookC" w:eastAsia="Times New Roman" w:hAnsi="OfficinaSansBookC" w:cs="Times New Roman"/>
          <w:sz w:val="24"/>
          <w:szCs w:val="24"/>
          <w:lang w:eastAsia="ru-RU"/>
        </w:rPr>
      </w:pPr>
    </w:p>
    <w:p w14:paraId="03B9B12A" w14:textId="77777777" w:rsidR="009E22D6" w:rsidRPr="00C4730D" w:rsidRDefault="009E22D6" w:rsidP="009E22D6">
      <w:pPr>
        <w:spacing w:after="0" w:line="240" w:lineRule="auto"/>
        <w:ind w:left="360"/>
        <w:rPr>
          <w:rFonts w:ascii="Times New Roman" w:eastAsia="Times New Roman" w:hAnsi="Times New Roman" w:cs="Times New Roman"/>
          <w:sz w:val="24"/>
          <w:szCs w:val="24"/>
          <w:lang w:eastAsia="ru-RU"/>
        </w:rPr>
        <w:sectPr w:rsidR="009E22D6" w:rsidRPr="00C4730D" w:rsidSect="009E22D6">
          <w:pgSz w:w="16840" w:h="11907" w:orient="landscape"/>
          <w:pgMar w:top="719" w:right="1134" w:bottom="851" w:left="992" w:header="709" w:footer="709" w:gutter="0"/>
          <w:cols w:space="720"/>
        </w:sectPr>
      </w:pPr>
      <w:r w:rsidRPr="00C4730D">
        <w:rPr>
          <w:rFonts w:ascii="Times New Roman" w:eastAsia="Times New Roman" w:hAnsi="Times New Roman" w:cs="Times New Roman"/>
          <w:sz w:val="24"/>
          <w:szCs w:val="24"/>
          <w:lang w:eastAsia="ru-RU"/>
        </w:rPr>
        <w:t xml:space="preserve"> </w:t>
      </w:r>
    </w:p>
    <w:p w14:paraId="05CE3F86"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lastRenderedPageBreak/>
        <w:t>3 Условия реализации рабочей программы учебной дисциплины</w:t>
      </w:r>
    </w:p>
    <w:p w14:paraId="5467B20C"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t>3.1 Материально- техническое  обеспечение</w:t>
      </w:r>
    </w:p>
    <w:p w14:paraId="2926634F" w14:textId="77777777" w:rsidR="009E22D6" w:rsidRPr="00C4730D" w:rsidRDefault="009E22D6" w:rsidP="009E22D6">
      <w:pPr>
        <w:tabs>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C4730D">
        <w:rPr>
          <w:rFonts w:ascii="Times New Roman" w:eastAsia="Times New Roman" w:hAnsi="Times New Roman" w:cs="Times New Roman"/>
          <w:bCs/>
          <w:sz w:val="28"/>
          <w:szCs w:val="28"/>
          <w:lang w:eastAsia="ru-RU"/>
        </w:rPr>
        <w:t>Реализация программы учебной дисциплины требует наличия спортивного зала. Реализация рабочей программы предполагает наличие:</w:t>
      </w:r>
    </w:p>
    <w:p w14:paraId="40BC8539" w14:textId="77777777" w:rsidR="009E22D6" w:rsidRPr="00C4730D" w:rsidRDefault="009E22D6" w:rsidP="009E22D6">
      <w:pPr>
        <w:tabs>
          <w:tab w:val="left" w:pos="10992"/>
          <w:tab w:val="left" w:pos="11908"/>
          <w:tab w:val="left" w:pos="12824"/>
          <w:tab w:val="left" w:pos="13740"/>
          <w:tab w:val="left" w:pos="14656"/>
        </w:tabs>
        <w:spacing w:after="0" w:line="240" w:lineRule="auto"/>
        <w:ind w:left="567" w:firstLine="709"/>
        <w:jc w:val="both"/>
        <w:rPr>
          <w:rFonts w:ascii="Times New Roman" w:eastAsia="Times New Roman" w:hAnsi="Times New Roman" w:cs="Times New Roman"/>
          <w:bCs/>
          <w:i/>
          <w:sz w:val="20"/>
          <w:szCs w:val="20"/>
          <w:lang w:eastAsia="ru-RU"/>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C4730D" w:rsidRPr="00C4730D" w14:paraId="59A1884D" w14:textId="77777777" w:rsidTr="009E22D6">
        <w:trPr>
          <w:jc w:val="center"/>
        </w:trPr>
        <w:tc>
          <w:tcPr>
            <w:tcW w:w="9737" w:type="dxa"/>
          </w:tcPr>
          <w:p w14:paraId="1B4FA60A" w14:textId="77777777" w:rsidR="009E22D6" w:rsidRPr="00C4730D" w:rsidRDefault="009E22D6" w:rsidP="009E22D6">
            <w:pPr>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Наименование объектов и средств материально-технического обеспечения </w:t>
            </w:r>
          </w:p>
        </w:tc>
      </w:tr>
      <w:tr w:rsidR="009E22D6" w:rsidRPr="009E22D6" w14:paraId="2C404D5D" w14:textId="77777777" w:rsidTr="009E22D6">
        <w:trPr>
          <w:jc w:val="center"/>
        </w:trPr>
        <w:tc>
          <w:tcPr>
            <w:tcW w:w="9737" w:type="dxa"/>
          </w:tcPr>
          <w:p w14:paraId="24F6D46E"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1  Мебель, инвентарь</w:t>
            </w:r>
          </w:p>
        </w:tc>
      </w:tr>
      <w:tr w:rsidR="009E22D6" w:rsidRPr="009E22D6" w14:paraId="15F1BDFC" w14:textId="77777777" w:rsidTr="009E22D6">
        <w:trPr>
          <w:jc w:val="center"/>
        </w:trPr>
        <w:tc>
          <w:tcPr>
            <w:tcW w:w="9737" w:type="dxa"/>
          </w:tcPr>
          <w:p w14:paraId="39E4B49D"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Шкаф металлический для хранения инвентаря</w:t>
            </w:r>
          </w:p>
        </w:tc>
      </w:tr>
      <w:tr w:rsidR="009E22D6" w:rsidRPr="009E22D6" w14:paraId="30D372CF" w14:textId="77777777" w:rsidTr="009E22D6">
        <w:trPr>
          <w:jc w:val="center"/>
        </w:trPr>
        <w:tc>
          <w:tcPr>
            <w:tcW w:w="9737" w:type="dxa"/>
          </w:tcPr>
          <w:p w14:paraId="761222F1"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Стеллаж для хранения лыж</w:t>
            </w:r>
          </w:p>
        </w:tc>
      </w:tr>
      <w:tr w:rsidR="009E22D6" w:rsidRPr="009E22D6" w14:paraId="7B21A37E" w14:textId="77777777" w:rsidTr="009E22D6">
        <w:trPr>
          <w:jc w:val="center"/>
        </w:trPr>
        <w:tc>
          <w:tcPr>
            <w:tcW w:w="9737" w:type="dxa"/>
          </w:tcPr>
          <w:p w14:paraId="3AE84165"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2 Инструменты,  приспособления, оборудование </w:t>
            </w:r>
          </w:p>
        </w:tc>
      </w:tr>
      <w:tr w:rsidR="009E22D6" w:rsidRPr="009E22D6" w14:paraId="509C8430" w14:textId="77777777" w:rsidTr="009E22D6">
        <w:trPr>
          <w:jc w:val="center"/>
        </w:trPr>
        <w:tc>
          <w:tcPr>
            <w:tcW w:w="9737" w:type="dxa"/>
          </w:tcPr>
          <w:p w14:paraId="548A16E0"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i/>
                <w:sz w:val="24"/>
                <w:szCs w:val="24"/>
                <w:lang w:eastAsia="ru-RU"/>
              </w:rPr>
              <w:t xml:space="preserve">Оснащенность рабочего места преподавателя </w:t>
            </w:r>
          </w:p>
        </w:tc>
      </w:tr>
      <w:tr w:rsidR="009E22D6" w:rsidRPr="009E22D6" w14:paraId="405EACB2" w14:textId="77777777" w:rsidTr="009E22D6">
        <w:trPr>
          <w:jc w:val="center"/>
        </w:trPr>
        <w:tc>
          <w:tcPr>
            <w:tcW w:w="9737" w:type="dxa"/>
          </w:tcPr>
          <w:p w14:paraId="1F880619"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bCs/>
                <w:sz w:val="23"/>
                <w:szCs w:val="23"/>
                <w:lang w:eastAsia="ru-RU"/>
              </w:rPr>
              <w:t>Автоматизированное рабочее место преподавателя</w:t>
            </w:r>
            <w:r w:rsidRPr="009E22D6">
              <w:rPr>
                <w:rFonts w:ascii="Times New Roman" w:eastAsia="Times New Roman" w:hAnsi="Times New Roman" w:cs="Times New Roman"/>
                <w:b/>
                <w:bCs/>
                <w:sz w:val="23"/>
                <w:szCs w:val="23"/>
                <w:lang w:eastAsia="ru-RU"/>
              </w:rPr>
              <w:t xml:space="preserve"> </w:t>
            </w:r>
            <w:r w:rsidRPr="009E22D6">
              <w:rPr>
                <w:rFonts w:ascii="Times New Roman" w:eastAsia="Times New Roman" w:hAnsi="Times New Roman" w:cs="Times New Roman"/>
                <w:sz w:val="23"/>
                <w:szCs w:val="23"/>
                <w:lang w:eastAsia="ru-RU"/>
              </w:rPr>
              <w:t xml:space="preserve">(АРМ) в составе: персональный компьютер преподавателя, </w:t>
            </w:r>
            <w:r w:rsidRPr="009E22D6">
              <w:rPr>
                <w:rFonts w:ascii="Times New Roman" w:eastAsia="Times New Roman" w:hAnsi="Times New Roman" w:cs="Times New Roman"/>
                <w:iCs/>
                <w:sz w:val="23"/>
                <w:szCs w:val="23"/>
                <w:lang w:eastAsia="ru-RU"/>
              </w:rPr>
              <w:t>средства ИКТ</w:t>
            </w:r>
          </w:p>
        </w:tc>
      </w:tr>
      <w:tr w:rsidR="009E22D6" w:rsidRPr="009E22D6" w14:paraId="1AEA3271" w14:textId="77777777" w:rsidTr="009E22D6">
        <w:trPr>
          <w:jc w:val="center"/>
        </w:trPr>
        <w:tc>
          <w:tcPr>
            <w:tcW w:w="9737" w:type="dxa"/>
          </w:tcPr>
          <w:p w14:paraId="0B140AAC"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33573639" w14:textId="77777777" w:rsidTr="009E22D6">
        <w:trPr>
          <w:jc w:val="center"/>
        </w:trPr>
        <w:tc>
          <w:tcPr>
            <w:tcW w:w="9737" w:type="dxa"/>
          </w:tcPr>
          <w:p w14:paraId="259DD73E"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 Средства обучения</w:t>
            </w:r>
            <w:r w:rsidRPr="009E22D6">
              <w:rPr>
                <w:rFonts w:ascii="Times New Roman" w:eastAsia="Times New Roman" w:hAnsi="Times New Roman" w:cs="Times New Roman"/>
                <w:i/>
                <w:sz w:val="24"/>
                <w:szCs w:val="24"/>
                <w:lang w:eastAsia="ru-RU"/>
              </w:rPr>
              <w:t xml:space="preserve"> </w:t>
            </w:r>
          </w:p>
        </w:tc>
      </w:tr>
      <w:tr w:rsidR="009E22D6" w:rsidRPr="009E22D6" w14:paraId="03AAE7AF" w14:textId="77777777" w:rsidTr="009E22D6">
        <w:trPr>
          <w:jc w:val="center"/>
        </w:trPr>
        <w:tc>
          <w:tcPr>
            <w:tcW w:w="9737" w:type="dxa"/>
          </w:tcPr>
          <w:p w14:paraId="33C7F43C" w14:textId="77777777" w:rsidR="009E22D6" w:rsidRPr="009E22D6" w:rsidRDefault="009E22D6" w:rsidP="009E22D6">
            <w:pPr>
              <w:spacing w:after="0" w:line="240" w:lineRule="auto"/>
              <w:jc w:val="both"/>
              <w:rPr>
                <w:rFonts w:ascii="Times New Roman" w:eastAsia="Times New Roman" w:hAnsi="Times New Roman" w:cs="Times New Roman"/>
                <w:i/>
                <w:sz w:val="24"/>
                <w:szCs w:val="24"/>
                <w:lang w:eastAsia="ru-RU"/>
              </w:rPr>
            </w:pPr>
            <w:r w:rsidRPr="009E22D6">
              <w:rPr>
                <w:rFonts w:ascii="Times New Roman" w:eastAsia="Times New Roman" w:hAnsi="Times New Roman" w:cs="Times New Roman"/>
                <w:sz w:val="24"/>
                <w:szCs w:val="24"/>
                <w:lang w:eastAsia="ru-RU"/>
              </w:rPr>
              <w:t xml:space="preserve">3.1 Печатные </w:t>
            </w:r>
          </w:p>
          <w:p w14:paraId="18F17F3C"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shd w:val="clear" w:color="auto" w:fill="FFFFFF"/>
                <w:lang w:eastAsia="ru-RU"/>
              </w:rPr>
              <w:t xml:space="preserve">Лях В.И. Физическая культура (базовый уровень), 10-11 </w:t>
            </w:r>
            <w:proofErr w:type="spellStart"/>
            <w:r w:rsidRPr="009E22D6">
              <w:rPr>
                <w:rFonts w:ascii="Times New Roman" w:eastAsia="Times New Roman" w:hAnsi="Times New Roman" w:cs="Times New Roman"/>
                <w:sz w:val="24"/>
                <w:szCs w:val="24"/>
                <w:shd w:val="clear" w:color="auto" w:fill="FFFFFF"/>
                <w:lang w:eastAsia="ru-RU"/>
              </w:rPr>
              <w:t>кл</w:t>
            </w:r>
            <w:proofErr w:type="spellEnd"/>
            <w:r w:rsidRPr="009E22D6">
              <w:rPr>
                <w:rFonts w:ascii="Times New Roman" w:eastAsia="Times New Roman" w:hAnsi="Times New Roman" w:cs="Times New Roman"/>
                <w:sz w:val="24"/>
                <w:szCs w:val="24"/>
                <w:shd w:val="clear" w:color="auto" w:fill="FFFFFF"/>
                <w:lang w:eastAsia="ru-RU"/>
              </w:rPr>
              <w:t>.,  АО «Издательство «Просвещение», 202</w:t>
            </w:r>
            <w:r w:rsidR="00D62D1B">
              <w:rPr>
                <w:rFonts w:ascii="Times New Roman" w:eastAsia="Times New Roman" w:hAnsi="Times New Roman" w:cs="Times New Roman"/>
                <w:sz w:val="24"/>
                <w:szCs w:val="24"/>
                <w:shd w:val="clear" w:color="auto" w:fill="FFFFFF"/>
                <w:lang w:eastAsia="ru-RU"/>
              </w:rPr>
              <w:t>3</w:t>
            </w:r>
          </w:p>
        </w:tc>
      </w:tr>
      <w:tr w:rsidR="009E22D6" w:rsidRPr="009E22D6" w14:paraId="6A5CCAD3" w14:textId="77777777" w:rsidTr="009E22D6">
        <w:trPr>
          <w:jc w:val="center"/>
        </w:trPr>
        <w:tc>
          <w:tcPr>
            <w:tcW w:w="9737" w:type="dxa"/>
          </w:tcPr>
          <w:p w14:paraId="4E86D19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3.2 ЭОР Презентации по видам спорта</w:t>
            </w:r>
          </w:p>
          <w:p w14:paraId="25240785"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Учебные фильмы</w:t>
            </w:r>
          </w:p>
          <w:p w14:paraId="7241357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система тестирования Индиго</w:t>
            </w:r>
          </w:p>
          <w:p w14:paraId="4AADAA6A"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образовательная платформа «Российская электронная школа»</w:t>
            </w:r>
          </w:p>
          <w:p w14:paraId="036F92B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5280727D" w14:textId="77777777" w:rsidTr="009E22D6">
        <w:trPr>
          <w:jc w:val="center"/>
        </w:trPr>
        <w:tc>
          <w:tcPr>
            <w:tcW w:w="9737" w:type="dxa"/>
          </w:tcPr>
          <w:p w14:paraId="04DDF804"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1 Физическая культуры, как часть культуры общества и человека</w:t>
            </w:r>
          </w:p>
        </w:tc>
      </w:tr>
      <w:tr w:rsidR="009E22D6" w:rsidRPr="009E22D6" w14:paraId="31E90E33" w14:textId="77777777" w:rsidTr="009E22D6">
        <w:trPr>
          <w:trHeight w:val="2935"/>
          <w:jc w:val="center"/>
        </w:trPr>
        <w:tc>
          <w:tcPr>
            <w:tcW w:w="9737" w:type="dxa"/>
          </w:tcPr>
          <w:p w14:paraId="24B518B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52825FF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6EA7D8F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383ABCC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40697B6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29B01F7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64B32A0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маты гимнастические</w:t>
            </w:r>
          </w:p>
          <w:p w14:paraId="485F878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13DE7EF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59B8889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175BF22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3D66777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1F022F9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tc>
      </w:tr>
      <w:tr w:rsidR="009E22D6" w:rsidRPr="009E22D6" w14:paraId="298D9A1F" w14:textId="77777777" w:rsidTr="009E22D6">
        <w:trPr>
          <w:jc w:val="center"/>
        </w:trPr>
        <w:tc>
          <w:tcPr>
            <w:tcW w:w="9737" w:type="dxa"/>
          </w:tcPr>
          <w:p w14:paraId="54D2798B"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2 Методические основы обучения различным видам физкультурно-спортивной деятельности</w:t>
            </w:r>
          </w:p>
        </w:tc>
      </w:tr>
      <w:tr w:rsidR="009E22D6" w:rsidRPr="009E22D6" w14:paraId="21E46C5A" w14:textId="77777777" w:rsidTr="009E22D6">
        <w:trPr>
          <w:trHeight w:val="12465"/>
          <w:jc w:val="center"/>
        </w:trPr>
        <w:tc>
          <w:tcPr>
            <w:tcW w:w="9737" w:type="dxa"/>
          </w:tcPr>
          <w:p w14:paraId="385E5BD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эстафетные палочки</w:t>
            </w:r>
          </w:p>
          <w:p w14:paraId="16F568D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5FC4135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0026C78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6AC12E2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101388A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586E164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125A8B8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маты поролоновые</w:t>
            </w:r>
          </w:p>
          <w:p w14:paraId="36A8523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козел гимнастический</w:t>
            </w:r>
          </w:p>
          <w:p w14:paraId="72664E4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конь гимнастический</w:t>
            </w:r>
          </w:p>
          <w:p w14:paraId="59D6259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гимнастический подкидной мост</w:t>
            </w:r>
          </w:p>
          <w:p w14:paraId="076D721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палки</w:t>
            </w:r>
          </w:p>
          <w:p w14:paraId="0CBFB55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обручи</w:t>
            </w:r>
          </w:p>
          <w:p w14:paraId="319C157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4BF0F1D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перекладина высокая </w:t>
            </w:r>
          </w:p>
          <w:p w14:paraId="757A9CF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перекладина  низкая</w:t>
            </w:r>
          </w:p>
          <w:p w14:paraId="7BE5BEF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брусья</w:t>
            </w:r>
          </w:p>
          <w:p w14:paraId="37DB41B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гимнастическое бревно</w:t>
            </w:r>
          </w:p>
          <w:p w14:paraId="7175412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волейбольные мячи</w:t>
            </w:r>
          </w:p>
          <w:p w14:paraId="3A50708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волейбольная сетка</w:t>
            </w:r>
          </w:p>
          <w:p w14:paraId="3AFA718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34E1B9C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52A2006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табло соревновательное </w:t>
            </w:r>
          </w:p>
          <w:p w14:paraId="2BF6773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палки</w:t>
            </w:r>
          </w:p>
          <w:p w14:paraId="29474B6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ботинки</w:t>
            </w:r>
          </w:p>
          <w:p w14:paraId="2F235AA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color w:val="000000"/>
                <w:sz w:val="24"/>
                <w:szCs w:val="24"/>
              </w:rPr>
              <w:t>лыжные крепления</w:t>
            </w:r>
            <w:r w:rsidRPr="009E22D6">
              <w:rPr>
                <w:rFonts w:ascii="Times New Roman" w:eastAsia="Times New Roman" w:hAnsi="Times New Roman" w:cs="Times New Roman"/>
                <w:sz w:val="24"/>
                <w:szCs w:val="24"/>
                <w:lang w:eastAsia="ru-RU"/>
              </w:rPr>
              <w:t xml:space="preserve"> </w:t>
            </w:r>
          </w:p>
          <w:p w14:paraId="7A5A462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лыжная мазь</w:t>
            </w:r>
          </w:p>
          <w:p w14:paraId="744360C6"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лыжный парафин</w:t>
            </w:r>
          </w:p>
          <w:p w14:paraId="57E474C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725FEE7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654B7F8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1C69330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0AD7F947"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p w14:paraId="1A82C8D3"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рулетка</w:t>
            </w:r>
          </w:p>
          <w:p w14:paraId="265F0AB0"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E22D6">
              <w:rPr>
                <w:rFonts w:ascii="Times New Roman" w:eastAsia="Times New Roman" w:hAnsi="Times New Roman" w:cs="Times New Roman"/>
                <w:sz w:val="24"/>
                <w:szCs w:val="24"/>
                <w:lang w:eastAsia="ru-RU"/>
              </w:rPr>
              <w:t>яма для прыжка в длину с разбега</w:t>
            </w:r>
          </w:p>
          <w:p w14:paraId="2729D915"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0B79B7A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5786230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мячи</w:t>
            </w:r>
          </w:p>
          <w:p w14:paraId="4FFBB73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кольца</w:t>
            </w:r>
          </w:p>
          <w:p w14:paraId="06AF83E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сетки</w:t>
            </w:r>
          </w:p>
          <w:p w14:paraId="1663279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табло для соревновательной деятельности</w:t>
            </w:r>
          </w:p>
          <w:p w14:paraId="74F3291E" w14:textId="77777777" w:rsidR="009E22D6" w:rsidRPr="009E22D6" w:rsidRDefault="009E22D6" w:rsidP="009E22D6">
            <w:pPr>
              <w:tabs>
                <w:tab w:val="left" w:pos="1650"/>
              </w:tab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2F7D4C8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74EC93D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бита для игры в лапту</w:t>
            </w:r>
          </w:p>
          <w:p w14:paraId="32F10BB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теннисные мячи</w:t>
            </w:r>
          </w:p>
          <w:p w14:paraId="645BD06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пневматические винтовки</w:t>
            </w:r>
          </w:p>
          <w:p w14:paraId="31563C6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установка для биатлона</w:t>
            </w:r>
          </w:p>
          <w:p w14:paraId="5459395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мячи футбольные</w:t>
            </w:r>
          </w:p>
          <w:p w14:paraId="7DF91E8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ракетки для бадминтона</w:t>
            </w:r>
          </w:p>
          <w:p w14:paraId="5915517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воланчики</w:t>
            </w:r>
          </w:p>
        </w:tc>
      </w:tr>
    </w:tbl>
    <w:p w14:paraId="531D6BCC"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567"/>
        <w:outlineLvl w:val="0"/>
        <w:rPr>
          <w:rFonts w:ascii="Times New Roman" w:eastAsia="Times New Roman" w:hAnsi="Times New Roman" w:cs="Times New Roman"/>
          <w:b/>
          <w:sz w:val="28"/>
          <w:szCs w:val="28"/>
          <w:lang w:eastAsia="ru-RU"/>
        </w:rPr>
      </w:pPr>
    </w:p>
    <w:p w14:paraId="2ABD464E" w14:textId="77777777" w:rsidR="009E22D6" w:rsidRPr="009E22D6" w:rsidRDefault="009E22D6" w:rsidP="009E22D6">
      <w:pPr>
        <w:tabs>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14:paraId="3A3EE5F8"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3.2 Информационное обеспечение реализации программы</w:t>
      </w:r>
    </w:p>
    <w:p w14:paraId="1A092773"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bCs/>
          <w:sz w:val="28"/>
          <w:szCs w:val="28"/>
          <w:lang w:eastAsia="ru-RU"/>
        </w:rPr>
        <w:t>3.2.1 Печатные издания</w:t>
      </w:r>
    </w:p>
    <w:p w14:paraId="6C3B1DC6"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9E22D6">
        <w:rPr>
          <w:rFonts w:ascii="Times New Roman" w:eastAsia="Times New Roman" w:hAnsi="Times New Roman" w:cs="Times New Roman"/>
          <w:sz w:val="28"/>
          <w:szCs w:val="28"/>
          <w:shd w:val="clear" w:color="auto" w:fill="FFFFFF"/>
          <w:lang w:eastAsia="ru-RU"/>
        </w:rPr>
        <w:t xml:space="preserve">1. Лях В.И. Физическая культура (базовый уровень), 10-11 </w:t>
      </w:r>
      <w:proofErr w:type="spellStart"/>
      <w:r w:rsidRPr="009E22D6">
        <w:rPr>
          <w:rFonts w:ascii="Times New Roman" w:eastAsia="Times New Roman" w:hAnsi="Times New Roman" w:cs="Times New Roman"/>
          <w:sz w:val="28"/>
          <w:szCs w:val="28"/>
          <w:shd w:val="clear" w:color="auto" w:fill="FFFFFF"/>
          <w:lang w:eastAsia="ru-RU"/>
        </w:rPr>
        <w:t>кл</w:t>
      </w:r>
      <w:proofErr w:type="spellEnd"/>
      <w:r w:rsidRPr="009E22D6">
        <w:rPr>
          <w:rFonts w:ascii="Times New Roman" w:eastAsia="Times New Roman" w:hAnsi="Times New Roman" w:cs="Times New Roman"/>
          <w:sz w:val="28"/>
          <w:szCs w:val="28"/>
          <w:shd w:val="clear" w:color="auto" w:fill="FFFFFF"/>
          <w:lang w:eastAsia="ru-RU"/>
        </w:rPr>
        <w:t>.,  АО «Издательство «Просвещение»202</w:t>
      </w:r>
      <w:r w:rsidR="00D62D1B">
        <w:rPr>
          <w:rFonts w:ascii="Times New Roman" w:eastAsia="Times New Roman" w:hAnsi="Times New Roman" w:cs="Times New Roman"/>
          <w:sz w:val="28"/>
          <w:szCs w:val="28"/>
          <w:shd w:val="clear" w:color="auto" w:fill="FFFFFF"/>
          <w:lang w:eastAsia="ru-RU"/>
        </w:rPr>
        <w:t>3</w:t>
      </w:r>
      <w:r w:rsidRPr="009E22D6">
        <w:rPr>
          <w:rFonts w:ascii="Times New Roman" w:eastAsia="Times New Roman" w:hAnsi="Times New Roman" w:cs="Times New Roman"/>
          <w:sz w:val="28"/>
          <w:szCs w:val="28"/>
          <w:shd w:val="clear" w:color="auto" w:fill="FFFFFF"/>
          <w:lang w:eastAsia="ru-RU"/>
        </w:rPr>
        <w:t>г.</w:t>
      </w:r>
    </w:p>
    <w:p w14:paraId="32F21B35"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rPr>
      </w:pPr>
      <w:r w:rsidRPr="009E22D6">
        <w:rPr>
          <w:rFonts w:ascii="Times New Roman" w:eastAsia="Times New Roman" w:hAnsi="Times New Roman" w:cs="Times New Roman"/>
          <w:sz w:val="28"/>
          <w:szCs w:val="28"/>
          <w:shd w:val="clear" w:color="auto" w:fill="FFFFFF"/>
          <w:lang w:eastAsia="ru-RU"/>
        </w:rPr>
        <w:t>2.</w:t>
      </w:r>
      <w:r w:rsidRPr="009E22D6">
        <w:rPr>
          <w:rFonts w:ascii="Times New Roman" w:eastAsia="Times New Roman" w:hAnsi="Times New Roman" w:cs="Times New Roman"/>
          <w:sz w:val="24"/>
          <w:szCs w:val="24"/>
          <w:lang w:eastAsia="ru-RU"/>
        </w:rPr>
        <w:t xml:space="preserve"> </w:t>
      </w:r>
      <w:r w:rsidRPr="009E22D6">
        <w:rPr>
          <w:rFonts w:ascii="Times New Roman" w:eastAsia="Times New Roman" w:hAnsi="Times New Roman" w:cs="Times New Roman"/>
          <w:sz w:val="28"/>
          <w:szCs w:val="28"/>
          <w:shd w:val="clear" w:color="auto" w:fill="FFFFFF"/>
          <w:lang w:eastAsia="ru-RU"/>
        </w:rPr>
        <w:t xml:space="preserve">Кузнецов В. С., </w:t>
      </w:r>
      <w:proofErr w:type="spellStart"/>
      <w:r w:rsidRPr="009E22D6">
        <w:rPr>
          <w:rFonts w:ascii="Times New Roman" w:eastAsia="Times New Roman" w:hAnsi="Times New Roman" w:cs="Times New Roman"/>
          <w:sz w:val="28"/>
          <w:szCs w:val="28"/>
          <w:shd w:val="clear" w:color="auto" w:fill="FFFFFF"/>
          <w:lang w:eastAsia="ru-RU"/>
        </w:rPr>
        <w:t>Колодницкий</w:t>
      </w:r>
      <w:proofErr w:type="spellEnd"/>
      <w:r w:rsidRPr="009E22D6">
        <w:rPr>
          <w:rFonts w:ascii="Times New Roman" w:eastAsia="Times New Roman" w:hAnsi="Times New Roman" w:cs="Times New Roman"/>
          <w:sz w:val="28"/>
          <w:szCs w:val="28"/>
          <w:shd w:val="clear" w:color="auto" w:fill="FFFFFF"/>
          <w:lang w:eastAsia="ru-RU"/>
        </w:rPr>
        <w:t xml:space="preserve"> Г. А. Физическая культура. Учебник. М.: </w:t>
      </w:r>
      <w:proofErr w:type="spellStart"/>
      <w:r w:rsidRPr="009E22D6">
        <w:rPr>
          <w:rFonts w:ascii="Times New Roman" w:eastAsia="Times New Roman" w:hAnsi="Times New Roman" w:cs="Times New Roman"/>
          <w:sz w:val="28"/>
          <w:szCs w:val="28"/>
          <w:shd w:val="clear" w:color="auto" w:fill="FFFFFF"/>
          <w:lang w:eastAsia="ru-RU"/>
        </w:rPr>
        <w:t>КноРус</w:t>
      </w:r>
      <w:proofErr w:type="spellEnd"/>
      <w:r w:rsidRPr="009E22D6">
        <w:rPr>
          <w:rFonts w:ascii="Times New Roman" w:eastAsia="Times New Roman" w:hAnsi="Times New Roman" w:cs="Times New Roman"/>
          <w:sz w:val="28"/>
          <w:szCs w:val="28"/>
          <w:shd w:val="clear" w:color="auto" w:fill="FFFFFF"/>
          <w:lang w:eastAsia="ru-RU"/>
        </w:rPr>
        <w:t>, 20</w:t>
      </w:r>
      <w:r w:rsidR="00D62D1B">
        <w:rPr>
          <w:rFonts w:ascii="Times New Roman" w:eastAsia="Times New Roman" w:hAnsi="Times New Roman" w:cs="Times New Roman"/>
          <w:sz w:val="28"/>
          <w:szCs w:val="28"/>
          <w:shd w:val="clear" w:color="auto" w:fill="FFFFFF"/>
          <w:lang w:eastAsia="ru-RU"/>
        </w:rPr>
        <w:t>23</w:t>
      </w:r>
      <w:r w:rsidRPr="009E22D6">
        <w:rPr>
          <w:rFonts w:ascii="Times New Roman" w:eastAsia="Times New Roman" w:hAnsi="Times New Roman" w:cs="Times New Roman"/>
          <w:sz w:val="28"/>
          <w:szCs w:val="28"/>
          <w:shd w:val="clear" w:color="auto" w:fill="FFFFFF"/>
          <w:lang w:eastAsia="ru-RU"/>
        </w:rPr>
        <w:t>. 256 с.</w:t>
      </w:r>
    </w:p>
    <w:p w14:paraId="0D0A97D9" w14:textId="77777777" w:rsidR="009E22D6" w:rsidRPr="009E22D6" w:rsidRDefault="009E22D6" w:rsidP="009E22D6">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9E22D6">
        <w:rPr>
          <w:rFonts w:ascii="Times New Roman" w:eastAsia="Times New Roman" w:hAnsi="Times New Roman" w:cs="Times New Roman"/>
          <w:b/>
          <w:bCs/>
          <w:sz w:val="28"/>
          <w:szCs w:val="28"/>
          <w:lang w:eastAsia="ru-RU"/>
        </w:rPr>
        <w:t>3.2.2 Электронные издания (электронные ресурсы)</w:t>
      </w:r>
    </w:p>
    <w:p w14:paraId="6A702045"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bCs/>
          <w:color w:val="000000"/>
          <w:sz w:val="28"/>
          <w:szCs w:val="28"/>
        </w:rPr>
        <w:t>3. Официальный сайт</w:t>
      </w:r>
      <w:r w:rsidRPr="009E22D6">
        <w:rPr>
          <w:rFonts w:ascii="Times New Roman" w:eastAsia="Times New Roman" w:hAnsi="Times New Roman" w:cs="Times New Roman"/>
          <w:sz w:val="28"/>
          <w:szCs w:val="28"/>
        </w:rPr>
        <w:t xml:space="preserve"> Министерства спорта, туризма и молодежной     политики Российской Федерации</w:t>
      </w:r>
      <w:r w:rsidRPr="009E22D6">
        <w:rPr>
          <w:rFonts w:ascii="Times New Roman" w:eastAsia="Times New Roman" w:hAnsi="Times New Roman" w:cs="Times New Roman"/>
          <w:b/>
          <w:bCs/>
          <w:color w:val="000000"/>
          <w:sz w:val="28"/>
          <w:szCs w:val="28"/>
        </w:rPr>
        <w:t>:</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p>
    <w:p w14:paraId="6A92D8FF"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color w:val="000000"/>
          <w:sz w:val="28"/>
          <w:szCs w:val="28"/>
        </w:rPr>
        <w:t>4.Федеральный портал «Российское образование»:</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w:t>
      </w:r>
      <w:hyperlink r:id="rId14" w:history="1">
        <w:r w:rsidRPr="009E22D6">
          <w:rPr>
            <w:rFonts w:ascii="Times New Roman" w:eastAsia="Times New Roman" w:hAnsi="Times New Roman" w:cs="Times New Roman"/>
            <w:color w:val="000000"/>
            <w:sz w:val="28"/>
            <w:szCs w:val="28"/>
            <w:lang w:val="en-US"/>
          </w:rPr>
          <w:t>http</w:t>
        </w:r>
        <w:r w:rsidRPr="009E22D6">
          <w:rPr>
            <w:rFonts w:ascii="Times New Roman" w:eastAsia="Times New Roman" w:hAnsi="Times New Roman" w:cs="Times New Roman"/>
            <w:color w:val="000000"/>
            <w:sz w:val="28"/>
            <w:szCs w:val="28"/>
          </w:rPr>
          <w:t>://</w:t>
        </w:r>
        <w:r w:rsidRPr="009E22D6">
          <w:rPr>
            <w:rFonts w:ascii="Times New Roman" w:eastAsia="Times New Roman" w:hAnsi="Times New Roman" w:cs="Times New Roman"/>
            <w:color w:val="000000"/>
            <w:sz w:val="28"/>
            <w:szCs w:val="28"/>
            <w:lang w:val="en-US"/>
          </w:rPr>
          <w:t>www</w:t>
        </w:r>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edu</w:t>
        </w:r>
        <w:proofErr w:type="spellEnd"/>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ru</w:t>
        </w:r>
        <w:proofErr w:type="spellEnd"/>
      </w:hyperlink>
      <w:r w:rsidRPr="009E22D6">
        <w:rPr>
          <w:rFonts w:ascii="Times New Roman" w:eastAsia="Times New Roman" w:hAnsi="Times New Roman" w:cs="Times New Roman"/>
          <w:color w:val="000000"/>
          <w:sz w:val="28"/>
          <w:szCs w:val="28"/>
        </w:rPr>
        <w:t>.</w:t>
      </w:r>
    </w:p>
    <w:p w14:paraId="1E9B97FD"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5.Национальная информационная сеть «Спортивная Россия»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5" w:history="1">
        <w:r w:rsidRPr="009E22D6">
          <w:rPr>
            <w:rFonts w:ascii="Times New Roman" w:eastAsia="Times New Roman" w:hAnsi="Times New Roman" w:cs="Times New Roman"/>
            <w:color w:val="000000"/>
            <w:sz w:val="28"/>
            <w:szCs w:val="28"/>
          </w:rPr>
          <w:t>http://www.infosport.ru/xml/t/default.xml</w:t>
        </w:r>
      </w:hyperlink>
    </w:p>
    <w:p w14:paraId="52228739"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6. Официальный сайт Олимпийского комитета России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6" w:history="1">
        <w:r w:rsidRPr="009E22D6">
          <w:rPr>
            <w:rFonts w:ascii="Times New Roman" w:eastAsia="Times New Roman" w:hAnsi="Times New Roman" w:cs="Times New Roman"/>
            <w:bCs/>
            <w:color w:val="000000"/>
            <w:sz w:val="28"/>
            <w:szCs w:val="28"/>
          </w:rPr>
          <w:t>www.olympic.ru</w:t>
        </w:r>
      </w:hyperlink>
    </w:p>
    <w:p w14:paraId="11AA6609" w14:textId="77777777" w:rsidR="009E22D6" w:rsidRPr="009E22D6" w:rsidRDefault="009E22D6" w:rsidP="009E22D6">
      <w:pPr>
        <w:spacing w:after="0" w:line="240" w:lineRule="auto"/>
        <w:ind w:firstLine="709"/>
        <w:jc w:val="both"/>
        <w:rPr>
          <w:rFonts w:ascii="Times New Roman" w:eastAsia="Times New Roman" w:hAnsi="Times New Roman" w:cs="Times New Roman"/>
          <w:iCs/>
          <w:sz w:val="28"/>
          <w:szCs w:val="28"/>
          <w:lang w:eastAsia="ru-RU"/>
        </w:rPr>
      </w:pPr>
      <w:r w:rsidRPr="009E22D6">
        <w:rPr>
          <w:rFonts w:ascii="Times New Roman" w:eastAsia="Times New Roman" w:hAnsi="Times New Roman" w:cs="Times New Roman"/>
          <w:bCs/>
          <w:color w:val="000000"/>
          <w:sz w:val="28"/>
          <w:szCs w:val="28"/>
        </w:rPr>
        <w:t>7.</w:t>
      </w:r>
      <w:r w:rsidRPr="009E22D6">
        <w:rPr>
          <w:rFonts w:ascii="Times New Roman" w:eastAsia="Times New Roman" w:hAnsi="Times New Roman" w:cs="Times New Roman"/>
          <w:iCs/>
          <w:sz w:val="28"/>
          <w:szCs w:val="28"/>
          <w:lang w:eastAsia="ru-RU"/>
        </w:rPr>
        <w:t xml:space="preserve"> «Российская электронная школа» </w:t>
      </w:r>
      <w:hyperlink r:id="rId17" w:tgtFrame="_blank" w:history="1">
        <w:r w:rsidRPr="009E22D6">
          <w:rPr>
            <w:rFonts w:ascii="Times New Roman" w:eastAsia="Times New Roman" w:hAnsi="Times New Roman" w:cs="Times New Roman"/>
            <w:color w:val="0000FF"/>
            <w:sz w:val="28"/>
            <w:szCs w:val="28"/>
            <w:u w:val="single"/>
            <w:lang w:eastAsia="ru-RU"/>
          </w:rPr>
          <w:t>https://resh.edu.ru/subject/</w:t>
        </w:r>
      </w:hyperlink>
    </w:p>
    <w:p w14:paraId="51190FF4"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r w:rsidRPr="009E22D6">
        <w:rPr>
          <w:rFonts w:ascii="Times New Roman" w:eastAsia="Times New Roman" w:hAnsi="Times New Roman" w:cs="Times New Roman"/>
          <w:b/>
          <w:bCs/>
          <w:sz w:val="28"/>
          <w:szCs w:val="28"/>
          <w:lang w:eastAsia="ru-RU"/>
        </w:rPr>
        <w:t>3.2.3 Дополнительные источники:</w:t>
      </w:r>
    </w:p>
    <w:p w14:paraId="4985F5AE"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sectPr w:rsidR="009E22D6" w:rsidRPr="009E22D6" w:rsidSect="009E22D6">
          <w:pgSz w:w="11907" w:h="16840"/>
          <w:pgMar w:top="992" w:right="1134" w:bottom="1134" w:left="1134" w:header="709" w:footer="709" w:gutter="0"/>
          <w:cols w:space="720"/>
          <w:docGrid w:linePitch="326"/>
        </w:sectPr>
      </w:pPr>
      <w:r w:rsidRPr="009E22D6">
        <w:rPr>
          <w:rFonts w:ascii="Times New Roman" w:eastAsia="Times New Roman" w:hAnsi="Times New Roman" w:cs="Times New Roman"/>
          <w:sz w:val="28"/>
          <w:szCs w:val="28"/>
        </w:rPr>
        <w:t>8. Анищенко, В.С. Физическая культура: Методико-практические занятия студентов:Учеб.пособие.-М.:</w:t>
      </w:r>
      <w:proofErr w:type="spellStart"/>
      <w:r w:rsidRPr="009E22D6">
        <w:rPr>
          <w:rFonts w:ascii="Times New Roman" w:eastAsia="Times New Roman" w:hAnsi="Times New Roman" w:cs="Times New Roman"/>
          <w:sz w:val="28"/>
          <w:szCs w:val="28"/>
        </w:rPr>
        <w:t>Изд-воРУДН</w:t>
      </w:r>
      <w:proofErr w:type="spellEnd"/>
      <w:r w:rsidRPr="009E22D6">
        <w:rPr>
          <w:rFonts w:ascii="Times New Roman" w:eastAsia="Times New Roman" w:hAnsi="Times New Roman" w:cs="Times New Roman"/>
          <w:sz w:val="28"/>
          <w:szCs w:val="28"/>
        </w:rPr>
        <w:t>.</w:t>
      </w:r>
    </w:p>
    <w:p w14:paraId="332EFF96" w14:textId="77777777" w:rsidR="009E22D6" w:rsidRDefault="009E22D6" w:rsidP="009E22D6">
      <w:pPr>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4. Контроль и оценка результатов освоения учебной дисциплины</w:t>
      </w:r>
    </w:p>
    <w:p w14:paraId="2D0FDC22" w14:textId="77777777" w:rsidR="00D60BB9" w:rsidRDefault="00D60BB9" w:rsidP="009E22D6">
      <w:pPr>
        <w:spacing w:after="0" w:line="240" w:lineRule="auto"/>
        <w:jc w:val="both"/>
        <w:rPr>
          <w:rFonts w:ascii="Times New Roman" w:eastAsia="Times New Roman" w:hAnsi="Times New Roman" w:cs="Times New Roman"/>
          <w:b/>
          <w:sz w:val="28"/>
          <w:szCs w:val="28"/>
          <w:lang w:eastAsia="ru-RU"/>
        </w:rPr>
      </w:pPr>
    </w:p>
    <w:tbl>
      <w:tblPr>
        <w:tblStyle w:val="a9"/>
        <w:tblW w:w="0" w:type="auto"/>
        <w:tblLook w:val="04A0" w:firstRow="1" w:lastRow="0" w:firstColumn="1" w:lastColumn="0" w:noHBand="0" w:noVBand="1"/>
      </w:tblPr>
      <w:tblGrid>
        <w:gridCol w:w="3153"/>
        <w:gridCol w:w="3901"/>
        <w:gridCol w:w="2517"/>
      </w:tblGrid>
      <w:tr w:rsidR="00D60BB9" w14:paraId="7DEF0B25" w14:textId="77777777" w:rsidTr="00D60BB9">
        <w:tc>
          <w:tcPr>
            <w:tcW w:w="3153" w:type="dxa"/>
          </w:tcPr>
          <w:p w14:paraId="547CD87F" w14:textId="77777777" w:rsidR="00D60BB9" w:rsidRPr="009E22D6" w:rsidRDefault="00D60BB9" w:rsidP="00804D3A">
            <w:pPr>
              <w:jc w:val="center"/>
              <w:rPr>
                <w:rFonts w:ascii="Times New Roman" w:hAnsi="Times New Roman"/>
                <w:b/>
                <w:bCs/>
                <w:sz w:val="24"/>
                <w:szCs w:val="24"/>
              </w:rPr>
            </w:pPr>
            <w:r w:rsidRPr="009E22D6">
              <w:rPr>
                <w:rFonts w:ascii="Times New Roman" w:hAnsi="Times New Roman"/>
                <w:b/>
                <w:sz w:val="24"/>
                <w:szCs w:val="24"/>
              </w:rPr>
              <w:t>Общая/профессиональная компетенция</w:t>
            </w:r>
          </w:p>
        </w:tc>
        <w:tc>
          <w:tcPr>
            <w:tcW w:w="3901" w:type="dxa"/>
          </w:tcPr>
          <w:p w14:paraId="548A594D" w14:textId="77777777"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Раздел/Тема</w:t>
            </w:r>
          </w:p>
        </w:tc>
        <w:tc>
          <w:tcPr>
            <w:tcW w:w="2517" w:type="dxa"/>
          </w:tcPr>
          <w:p w14:paraId="5A90BEA8" w14:textId="77777777"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Тип оценочных мероприятия</w:t>
            </w:r>
          </w:p>
        </w:tc>
      </w:tr>
      <w:tr w:rsidR="00D60BB9" w14:paraId="4BA18E39" w14:textId="77777777" w:rsidTr="00D60BB9">
        <w:tc>
          <w:tcPr>
            <w:tcW w:w="3153" w:type="dxa"/>
          </w:tcPr>
          <w:p w14:paraId="568B7BA8" w14:textId="77777777" w:rsidR="00D60BB9" w:rsidRPr="009E22D6" w:rsidRDefault="00D60BB9" w:rsidP="00804D3A">
            <w:pPr>
              <w:suppressAutoHyphens/>
              <w:rPr>
                <w:rFonts w:ascii="Times New Roman" w:hAnsi="Times New Roman"/>
                <w:sz w:val="24"/>
                <w:szCs w:val="24"/>
              </w:rPr>
            </w:pPr>
            <w:r w:rsidRPr="009E22D6">
              <w:rPr>
                <w:rFonts w:ascii="Times New Roman" w:hAnsi="Times New Roman"/>
                <w:sz w:val="24"/>
                <w:szCs w:val="24"/>
              </w:rPr>
              <w:t>ОК 04 Эффективно взаимодействовать и работать в коллективе и команде</w:t>
            </w:r>
          </w:p>
        </w:tc>
        <w:tc>
          <w:tcPr>
            <w:tcW w:w="3901" w:type="dxa"/>
          </w:tcPr>
          <w:p w14:paraId="4013C78E" w14:textId="77777777"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51DB5F29" w14:textId="77777777"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67DE9A28" w14:textId="77777777"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14:paraId="61CCF0CF" w14:textId="77777777"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0E3F0DD8" w14:textId="77777777"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2402C660"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14:paraId="19811F7A"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09A1538E"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0D0F25F6"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19300AC3" w14:textId="2A0C0F1B" w:rsidR="00CB10EF" w:rsidRPr="00D60BB9" w:rsidRDefault="00CB10EF" w:rsidP="00CB10EF">
            <w:pPr>
              <w:jc w:val="both"/>
              <w:rPr>
                <w:rFonts w:ascii="Times New Roman" w:hAnsi="Times New Roman"/>
                <w:sz w:val="28"/>
                <w:szCs w:val="28"/>
              </w:rPr>
            </w:pPr>
            <w:r>
              <w:rPr>
                <w:rFonts w:ascii="Times New Roman" w:hAnsi="Times New Roman"/>
                <w:sz w:val="24"/>
                <w:szCs w:val="24"/>
              </w:rPr>
              <w:t>Спортивные игры</w:t>
            </w:r>
          </w:p>
        </w:tc>
        <w:tc>
          <w:tcPr>
            <w:tcW w:w="2517" w:type="dxa"/>
          </w:tcPr>
          <w:p w14:paraId="63199DC0" w14:textId="77777777" w:rsidR="00CB10EF" w:rsidRPr="009E22D6" w:rsidRDefault="00CB10EF" w:rsidP="000D762D">
            <w:pPr>
              <w:tabs>
                <w:tab w:val="left" w:pos="193"/>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68C5B074" w14:textId="77777777" w:rsidR="00CB10EF" w:rsidRDefault="00CB10EF" w:rsidP="000D762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030F4CF4"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7D07D4F3"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308163D8"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6EE01FB8"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272DD646"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демонстрация комплекса ОРУ</w:t>
            </w:r>
          </w:p>
          <w:p w14:paraId="2481FBCC"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29A575B6" w14:textId="77777777" w:rsidR="00D60BB9" w:rsidRDefault="00CB10EF" w:rsidP="000D762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D60BB9" w14:paraId="04CD409E" w14:textId="77777777" w:rsidTr="00D60BB9">
        <w:tc>
          <w:tcPr>
            <w:tcW w:w="3153" w:type="dxa"/>
          </w:tcPr>
          <w:p w14:paraId="0FDA0903" w14:textId="77777777" w:rsidR="00D60BB9" w:rsidRPr="009E22D6" w:rsidRDefault="00D60BB9" w:rsidP="00804D3A">
            <w:pPr>
              <w:suppressAutoHyphens/>
              <w:rPr>
                <w:rFonts w:ascii="Times New Roman" w:hAnsi="Times New Roman"/>
                <w:sz w:val="24"/>
                <w:szCs w:val="24"/>
              </w:rPr>
            </w:pPr>
            <w:r w:rsidRPr="009E22D6">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01" w:type="dxa"/>
          </w:tcPr>
          <w:p w14:paraId="3A986592" w14:textId="77777777"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037D75B3" w14:textId="77777777"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7F18F777" w14:textId="77777777"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14:paraId="7BDA8D35" w14:textId="77777777"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0A682990" w14:textId="77777777"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590F1DCD"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14:paraId="33F72CEC"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2C831F58"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3D5642FE"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3154E3D0" w14:textId="4E518FF2" w:rsidR="00D60BB9" w:rsidRPr="00CB10EF" w:rsidRDefault="00CB10EF" w:rsidP="009E22D6">
            <w:pPr>
              <w:jc w:val="both"/>
              <w:rPr>
                <w:rFonts w:ascii="Times New Roman" w:hAnsi="Times New Roman"/>
                <w:bCs/>
                <w:iCs/>
                <w:sz w:val="24"/>
                <w:szCs w:val="24"/>
              </w:rPr>
            </w:pPr>
            <w:r>
              <w:rPr>
                <w:rFonts w:ascii="Times New Roman" w:hAnsi="Times New Roman"/>
                <w:sz w:val="24"/>
                <w:szCs w:val="24"/>
              </w:rPr>
              <w:t>Спортивные игры</w:t>
            </w:r>
          </w:p>
        </w:tc>
        <w:tc>
          <w:tcPr>
            <w:tcW w:w="2517" w:type="dxa"/>
          </w:tcPr>
          <w:p w14:paraId="20B47EBA" w14:textId="77777777" w:rsidR="00CB10EF" w:rsidRPr="009E22D6" w:rsidRDefault="00CB10EF" w:rsidP="000D762D">
            <w:pPr>
              <w:tabs>
                <w:tab w:val="left" w:pos="193"/>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476E6915" w14:textId="77777777" w:rsidR="00CB10EF" w:rsidRDefault="00CB10EF" w:rsidP="000D762D">
            <w:pPr>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71C2175A"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3E06D7E6"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2795644E"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2935BE55"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0DD38CFD"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lastRenderedPageBreak/>
              <w:t>- демонстрация комплекса ОРУ</w:t>
            </w:r>
          </w:p>
          <w:p w14:paraId="07D46BAE" w14:textId="77777777" w:rsidR="00CB10EF" w:rsidRPr="009E22D6" w:rsidRDefault="00CB10EF" w:rsidP="000D762D">
            <w:pPr>
              <w:tabs>
                <w:tab w:val="left" w:pos="193"/>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7B33944D" w14:textId="77777777" w:rsidR="00D60BB9" w:rsidRDefault="00CB10EF" w:rsidP="000D762D">
            <w:pPr>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D60BB9" w14:paraId="03061FF7" w14:textId="77777777" w:rsidTr="00D60BB9">
        <w:tc>
          <w:tcPr>
            <w:tcW w:w="3153" w:type="dxa"/>
          </w:tcPr>
          <w:p w14:paraId="51349D94" w14:textId="6899786A" w:rsidR="00D60BB9" w:rsidRPr="00972BC5" w:rsidRDefault="00D60BB9" w:rsidP="009E22D6">
            <w:pPr>
              <w:jc w:val="both"/>
              <w:rPr>
                <w:rFonts w:ascii="Times New Roman" w:hAnsi="Times New Roman"/>
                <w:b/>
                <w:sz w:val="24"/>
                <w:szCs w:val="24"/>
              </w:rPr>
            </w:pPr>
            <w:r w:rsidRPr="009E22D6">
              <w:rPr>
                <w:rFonts w:ascii="Times New Roman" w:hAnsi="Times New Roman"/>
                <w:iCs/>
                <w:sz w:val="24"/>
                <w:szCs w:val="24"/>
              </w:rPr>
              <w:lastRenderedPageBreak/>
              <w:t xml:space="preserve"> </w:t>
            </w:r>
            <w:r w:rsidR="00A051D2" w:rsidRPr="00A051D2">
              <w:rPr>
                <w:rFonts w:ascii="Times New Roman" w:hAnsi="Times New Roman"/>
                <w:sz w:val="24"/>
                <w:szCs w:val="24"/>
              </w:rPr>
              <w:t xml:space="preserve">ПК 3.1. </w:t>
            </w:r>
            <w:r w:rsidR="004870B6" w:rsidRPr="004870B6">
              <w:rPr>
                <w:rFonts w:ascii="Times New Roman" w:hAnsi="Times New Roman"/>
                <w:sz w:val="24"/>
                <w:szCs w:val="24"/>
              </w:rPr>
              <w:t>Контролировать промышленную продукцию и предметно-пространственные комплексы на предмет соответствия требованиям стандартизации и сертификации</w:t>
            </w:r>
          </w:p>
        </w:tc>
        <w:tc>
          <w:tcPr>
            <w:tcW w:w="3901" w:type="dxa"/>
          </w:tcPr>
          <w:p w14:paraId="6A8E08BC" w14:textId="2B7789F0" w:rsidR="00D60BB9" w:rsidRDefault="00CB10EF" w:rsidP="009E22D6">
            <w:pPr>
              <w:jc w:val="both"/>
              <w:rPr>
                <w:rFonts w:ascii="Times New Roman" w:hAnsi="Times New Roman"/>
                <w:b/>
                <w:sz w:val="28"/>
                <w:szCs w:val="28"/>
              </w:rPr>
            </w:pPr>
            <w:r>
              <w:rPr>
                <w:rFonts w:ascii="Times New Roman" w:hAnsi="Times New Roman"/>
                <w:sz w:val="24"/>
                <w:szCs w:val="24"/>
              </w:rPr>
              <w:t>Спортивные игры</w:t>
            </w:r>
          </w:p>
        </w:tc>
        <w:tc>
          <w:tcPr>
            <w:tcW w:w="2517" w:type="dxa"/>
          </w:tcPr>
          <w:p w14:paraId="65F2098F"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sidRPr="009E22D6">
              <w:rPr>
                <w:rFonts w:ascii="Times New Roman" w:hAnsi="Times New Roman"/>
                <w:sz w:val="24"/>
                <w:szCs w:val="24"/>
              </w:rPr>
              <w:t>выполнение домашней работы</w:t>
            </w:r>
          </w:p>
          <w:p w14:paraId="1165970E" w14:textId="77777777" w:rsidR="00CB10EF" w:rsidRDefault="00CB10EF" w:rsidP="000D762D">
            <w:pPr>
              <w:tabs>
                <w:tab w:val="left" w:pos="193"/>
                <w:tab w:val="left" w:pos="449"/>
                <w:tab w:val="left" w:pos="556"/>
                <w:tab w:val="left" w:pos="901"/>
              </w:tabs>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0160C157"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77E5E47E"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497BB753"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2A34D2C8"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4786FE26"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демонстрация комплекса ОРУ</w:t>
            </w:r>
          </w:p>
          <w:p w14:paraId="20D0DA30" w14:textId="77777777" w:rsidR="00CB10EF" w:rsidRPr="009E22D6" w:rsidRDefault="00CB10EF" w:rsidP="000D762D">
            <w:pPr>
              <w:tabs>
                <w:tab w:val="left" w:pos="193"/>
                <w:tab w:val="left" w:pos="556"/>
                <w:tab w:val="left" w:pos="901"/>
              </w:tabs>
              <w:spacing w:line="259" w:lineRule="auto"/>
              <w:contextualSpacing/>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074F29E0" w14:textId="77777777" w:rsidR="00D60BB9" w:rsidRDefault="00CB10EF" w:rsidP="000D762D">
            <w:pPr>
              <w:tabs>
                <w:tab w:val="left" w:pos="193"/>
                <w:tab w:val="left" w:pos="556"/>
                <w:tab w:val="left" w:pos="901"/>
              </w:tabs>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bl>
    <w:p w14:paraId="1D04F2F1" w14:textId="77777777" w:rsidR="00D60BB9" w:rsidRPr="009E22D6" w:rsidRDefault="00D60BB9" w:rsidP="009E22D6">
      <w:pPr>
        <w:spacing w:after="0" w:line="240" w:lineRule="auto"/>
        <w:jc w:val="both"/>
        <w:rPr>
          <w:rFonts w:ascii="Times New Roman" w:eastAsia="Times New Roman" w:hAnsi="Times New Roman" w:cs="Times New Roman"/>
          <w:b/>
          <w:sz w:val="28"/>
          <w:szCs w:val="28"/>
          <w:lang w:eastAsia="ru-RU"/>
        </w:rPr>
      </w:pPr>
    </w:p>
    <w:p w14:paraId="61E8C179" w14:textId="77777777" w:rsidR="009E22D6" w:rsidRPr="009E22D6" w:rsidRDefault="009E22D6" w:rsidP="009E22D6">
      <w:pPr>
        <w:spacing w:after="0" w:line="240" w:lineRule="auto"/>
        <w:jc w:val="both"/>
        <w:rPr>
          <w:rFonts w:ascii="Times New Roman" w:eastAsia="Times New Roman" w:hAnsi="Times New Roman" w:cs="Times New Roman"/>
          <w:b/>
          <w:sz w:val="28"/>
          <w:szCs w:val="28"/>
          <w:lang w:eastAsia="ru-RU"/>
        </w:rPr>
      </w:pPr>
    </w:p>
    <w:sectPr w:rsidR="009E22D6" w:rsidRPr="009E22D6" w:rsidSect="009E22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CEE1E" w14:textId="77777777" w:rsidR="00C057BD" w:rsidRDefault="00C057BD">
      <w:pPr>
        <w:spacing w:after="0" w:line="240" w:lineRule="auto"/>
      </w:pPr>
      <w:r>
        <w:separator/>
      </w:r>
    </w:p>
  </w:endnote>
  <w:endnote w:type="continuationSeparator" w:id="0">
    <w:p w14:paraId="729277F3" w14:textId="77777777" w:rsidR="00C057BD" w:rsidRDefault="00C05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OfficinaSansBookC">
    <w:altName w:val="Times New Roman"/>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E998F" w14:textId="77777777" w:rsidR="000F2037" w:rsidRDefault="000F2037">
    <w:pPr>
      <w:pStyle w:val="ac"/>
    </w:pPr>
    <w:r>
      <w:t xml:space="preserve"> </w:t>
    </w:r>
  </w:p>
  <w:p w14:paraId="3295C171" w14:textId="77777777" w:rsidR="000F2037" w:rsidRDefault="000F2037">
    <w:pPr>
      <w:pStyle w:val="ac"/>
    </w:pPr>
  </w:p>
  <w:p w14:paraId="362AD242" w14:textId="77777777" w:rsidR="000F2037" w:rsidRDefault="000F203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D4C28" w14:textId="77777777" w:rsidR="00C057BD" w:rsidRDefault="00C057BD">
      <w:pPr>
        <w:spacing w:after="0" w:line="240" w:lineRule="auto"/>
      </w:pPr>
      <w:r>
        <w:separator/>
      </w:r>
    </w:p>
  </w:footnote>
  <w:footnote w:type="continuationSeparator" w:id="0">
    <w:p w14:paraId="71E24F35" w14:textId="77777777" w:rsidR="00C057BD" w:rsidRDefault="00C057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3434"/>
    <w:multiLevelType w:val="hybridMultilevel"/>
    <w:tmpl w:val="0E38C398"/>
    <w:lvl w:ilvl="0" w:tplc="F0163532">
      <w:start w:val="4"/>
      <w:numFmt w:val="decimal"/>
      <w:lvlText w:val="%1"/>
      <w:lvlJc w:val="left"/>
      <w:pPr>
        <w:ind w:left="1095" w:hanging="360"/>
      </w:pPr>
      <w:rPr>
        <w:rFonts w:cs="Times New Roman" w:hint="default"/>
      </w:rPr>
    </w:lvl>
    <w:lvl w:ilvl="1" w:tplc="04190019" w:tentative="1">
      <w:start w:val="1"/>
      <w:numFmt w:val="lowerLetter"/>
      <w:lvlText w:val="%2."/>
      <w:lvlJc w:val="left"/>
      <w:pPr>
        <w:ind w:left="1815" w:hanging="360"/>
      </w:pPr>
      <w:rPr>
        <w:rFonts w:cs="Times New Roman"/>
      </w:rPr>
    </w:lvl>
    <w:lvl w:ilvl="2" w:tplc="0419001B" w:tentative="1">
      <w:start w:val="1"/>
      <w:numFmt w:val="lowerRoman"/>
      <w:lvlText w:val="%3."/>
      <w:lvlJc w:val="right"/>
      <w:pPr>
        <w:ind w:left="2535" w:hanging="180"/>
      </w:pPr>
      <w:rPr>
        <w:rFonts w:cs="Times New Roman"/>
      </w:rPr>
    </w:lvl>
    <w:lvl w:ilvl="3" w:tplc="0419000F" w:tentative="1">
      <w:start w:val="1"/>
      <w:numFmt w:val="decimal"/>
      <w:lvlText w:val="%4."/>
      <w:lvlJc w:val="left"/>
      <w:pPr>
        <w:ind w:left="3255" w:hanging="360"/>
      </w:pPr>
      <w:rPr>
        <w:rFonts w:cs="Times New Roman"/>
      </w:rPr>
    </w:lvl>
    <w:lvl w:ilvl="4" w:tplc="04190019" w:tentative="1">
      <w:start w:val="1"/>
      <w:numFmt w:val="lowerLetter"/>
      <w:lvlText w:val="%5."/>
      <w:lvlJc w:val="left"/>
      <w:pPr>
        <w:ind w:left="3975" w:hanging="360"/>
      </w:pPr>
      <w:rPr>
        <w:rFonts w:cs="Times New Roman"/>
      </w:rPr>
    </w:lvl>
    <w:lvl w:ilvl="5" w:tplc="0419001B" w:tentative="1">
      <w:start w:val="1"/>
      <w:numFmt w:val="lowerRoman"/>
      <w:lvlText w:val="%6."/>
      <w:lvlJc w:val="right"/>
      <w:pPr>
        <w:ind w:left="4695" w:hanging="180"/>
      </w:pPr>
      <w:rPr>
        <w:rFonts w:cs="Times New Roman"/>
      </w:rPr>
    </w:lvl>
    <w:lvl w:ilvl="6" w:tplc="0419000F" w:tentative="1">
      <w:start w:val="1"/>
      <w:numFmt w:val="decimal"/>
      <w:lvlText w:val="%7."/>
      <w:lvlJc w:val="left"/>
      <w:pPr>
        <w:ind w:left="5415" w:hanging="360"/>
      </w:pPr>
      <w:rPr>
        <w:rFonts w:cs="Times New Roman"/>
      </w:rPr>
    </w:lvl>
    <w:lvl w:ilvl="7" w:tplc="04190019" w:tentative="1">
      <w:start w:val="1"/>
      <w:numFmt w:val="lowerLetter"/>
      <w:lvlText w:val="%8."/>
      <w:lvlJc w:val="left"/>
      <w:pPr>
        <w:ind w:left="6135" w:hanging="360"/>
      </w:pPr>
      <w:rPr>
        <w:rFonts w:cs="Times New Roman"/>
      </w:rPr>
    </w:lvl>
    <w:lvl w:ilvl="8" w:tplc="0419001B" w:tentative="1">
      <w:start w:val="1"/>
      <w:numFmt w:val="lowerRoman"/>
      <w:lvlText w:val="%9."/>
      <w:lvlJc w:val="right"/>
      <w:pPr>
        <w:ind w:left="6855" w:hanging="180"/>
      </w:pPr>
      <w:rPr>
        <w:rFonts w:cs="Times New Roman"/>
      </w:rPr>
    </w:lvl>
  </w:abstractNum>
  <w:abstractNum w:abstractNumId="1">
    <w:nsid w:val="1388005E"/>
    <w:multiLevelType w:val="hybridMultilevel"/>
    <w:tmpl w:val="6B424948"/>
    <w:lvl w:ilvl="0" w:tplc="A9C0B508">
      <w:start w:val="2"/>
      <w:numFmt w:val="decimal"/>
      <w:lvlText w:val="%1."/>
      <w:lvlJc w:val="left"/>
      <w:pPr>
        <w:ind w:left="825" w:hanging="360"/>
      </w:pPr>
      <w:rPr>
        <w:rFonts w:cs="Times New Roman"/>
      </w:rPr>
    </w:lvl>
    <w:lvl w:ilvl="1" w:tplc="04190019">
      <w:start w:val="1"/>
      <w:numFmt w:val="lowerLetter"/>
      <w:lvlText w:val="%2."/>
      <w:lvlJc w:val="left"/>
      <w:pPr>
        <w:ind w:left="1545" w:hanging="360"/>
      </w:pPr>
      <w:rPr>
        <w:rFonts w:cs="Times New Roman"/>
      </w:rPr>
    </w:lvl>
    <w:lvl w:ilvl="2" w:tplc="0419001B">
      <w:start w:val="1"/>
      <w:numFmt w:val="lowerRoman"/>
      <w:lvlText w:val="%3."/>
      <w:lvlJc w:val="right"/>
      <w:pPr>
        <w:ind w:left="2265" w:hanging="180"/>
      </w:pPr>
      <w:rPr>
        <w:rFonts w:cs="Times New Roman"/>
      </w:rPr>
    </w:lvl>
    <w:lvl w:ilvl="3" w:tplc="0419000F">
      <w:start w:val="1"/>
      <w:numFmt w:val="decimal"/>
      <w:lvlText w:val="%4."/>
      <w:lvlJc w:val="left"/>
      <w:pPr>
        <w:ind w:left="2985" w:hanging="360"/>
      </w:pPr>
      <w:rPr>
        <w:rFonts w:cs="Times New Roman"/>
      </w:rPr>
    </w:lvl>
    <w:lvl w:ilvl="4" w:tplc="04190019">
      <w:start w:val="1"/>
      <w:numFmt w:val="lowerLetter"/>
      <w:lvlText w:val="%5."/>
      <w:lvlJc w:val="left"/>
      <w:pPr>
        <w:ind w:left="3705" w:hanging="360"/>
      </w:pPr>
      <w:rPr>
        <w:rFonts w:cs="Times New Roman"/>
      </w:rPr>
    </w:lvl>
    <w:lvl w:ilvl="5" w:tplc="0419001B">
      <w:start w:val="1"/>
      <w:numFmt w:val="lowerRoman"/>
      <w:lvlText w:val="%6."/>
      <w:lvlJc w:val="right"/>
      <w:pPr>
        <w:ind w:left="4425" w:hanging="180"/>
      </w:pPr>
      <w:rPr>
        <w:rFonts w:cs="Times New Roman"/>
      </w:rPr>
    </w:lvl>
    <w:lvl w:ilvl="6" w:tplc="0419000F">
      <w:start w:val="1"/>
      <w:numFmt w:val="decimal"/>
      <w:lvlText w:val="%7."/>
      <w:lvlJc w:val="left"/>
      <w:pPr>
        <w:ind w:left="5145" w:hanging="360"/>
      </w:pPr>
      <w:rPr>
        <w:rFonts w:cs="Times New Roman"/>
      </w:rPr>
    </w:lvl>
    <w:lvl w:ilvl="7" w:tplc="04190019">
      <w:start w:val="1"/>
      <w:numFmt w:val="lowerLetter"/>
      <w:lvlText w:val="%8."/>
      <w:lvlJc w:val="left"/>
      <w:pPr>
        <w:ind w:left="5865" w:hanging="360"/>
      </w:pPr>
      <w:rPr>
        <w:rFonts w:cs="Times New Roman"/>
      </w:rPr>
    </w:lvl>
    <w:lvl w:ilvl="8" w:tplc="0419001B">
      <w:start w:val="1"/>
      <w:numFmt w:val="lowerRoman"/>
      <w:lvlText w:val="%9."/>
      <w:lvlJc w:val="right"/>
      <w:pPr>
        <w:ind w:left="6585" w:hanging="180"/>
      </w:pPr>
      <w:rPr>
        <w:rFonts w:cs="Times New Roman"/>
      </w:rPr>
    </w:lvl>
  </w:abstractNum>
  <w:abstractNum w:abstractNumId="2">
    <w:nsid w:val="196F5A91"/>
    <w:multiLevelType w:val="hybridMultilevel"/>
    <w:tmpl w:val="C5FC040C"/>
    <w:lvl w:ilvl="0" w:tplc="DA0A69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20A17C5F"/>
    <w:multiLevelType w:val="hybridMultilevel"/>
    <w:tmpl w:val="D3F8493E"/>
    <w:lvl w:ilvl="0" w:tplc="572EE3A6">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0CA12BF"/>
    <w:multiLevelType w:val="hybridMultilevel"/>
    <w:tmpl w:val="F334CA66"/>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C06631"/>
    <w:multiLevelType w:val="multilevel"/>
    <w:tmpl w:val="5FDCD286"/>
    <w:lvl w:ilvl="0">
      <w:start w:val="3"/>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8835B5"/>
    <w:multiLevelType w:val="hybridMultilevel"/>
    <w:tmpl w:val="2CF4111A"/>
    <w:lvl w:ilvl="0" w:tplc="0082C208">
      <w:start w:val="8"/>
      <w:numFmt w:val="decimal"/>
      <w:lvlText w:val="%1"/>
      <w:lvlJc w:val="left"/>
      <w:pPr>
        <w:ind w:left="915" w:hanging="360"/>
      </w:pPr>
      <w:rPr>
        <w:rFonts w:cs="Times New Roman"/>
      </w:rPr>
    </w:lvl>
    <w:lvl w:ilvl="1" w:tplc="04190019">
      <w:start w:val="1"/>
      <w:numFmt w:val="lowerLetter"/>
      <w:lvlText w:val="%2."/>
      <w:lvlJc w:val="left"/>
      <w:pPr>
        <w:ind w:left="1635" w:hanging="360"/>
      </w:pPr>
      <w:rPr>
        <w:rFonts w:cs="Times New Roman"/>
      </w:rPr>
    </w:lvl>
    <w:lvl w:ilvl="2" w:tplc="0419001B">
      <w:start w:val="1"/>
      <w:numFmt w:val="lowerRoman"/>
      <w:lvlText w:val="%3."/>
      <w:lvlJc w:val="right"/>
      <w:pPr>
        <w:ind w:left="2355" w:hanging="180"/>
      </w:pPr>
      <w:rPr>
        <w:rFonts w:cs="Times New Roman"/>
      </w:rPr>
    </w:lvl>
    <w:lvl w:ilvl="3" w:tplc="0419000F">
      <w:start w:val="1"/>
      <w:numFmt w:val="decimal"/>
      <w:lvlText w:val="%4."/>
      <w:lvlJc w:val="left"/>
      <w:pPr>
        <w:ind w:left="3075" w:hanging="360"/>
      </w:pPr>
      <w:rPr>
        <w:rFonts w:cs="Times New Roman"/>
      </w:rPr>
    </w:lvl>
    <w:lvl w:ilvl="4" w:tplc="04190019">
      <w:start w:val="1"/>
      <w:numFmt w:val="lowerLetter"/>
      <w:lvlText w:val="%5."/>
      <w:lvlJc w:val="left"/>
      <w:pPr>
        <w:ind w:left="3795" w:hanging="360"/>
      </w:pPr>
      <w:rPr>
        <w:rFonts w:cs="Times New Roman"/>
      </w:rPr>
    </w:lvl>
    <w:lvl w:ilvl="5" w:tplc="0419001B">
      <w:start w:val="1"/>
      <w:numFmt w:val="lowerRoman"/>
      <w:lvlText w:val="%6."/>
      <w:lvlJc w:val="right"/>
      <w:pPr>
        <w:ind w:left="4515" w:hanging="180"/>
      </w:pPr>
      <w:rPr>
        <w:rFonts w:cs="Times New Roman"/>
      </w:rPr>
    </w:lvl>
    <w:lvl w:ilvl="6" w:tplc="0419000F">
      <w:start w:val="1"/>
      <w:numFmt w:val="decimal"/>
      <w:lvlText w:val="%7."/>
      <w:lvlJc w:val="left"/>
      <w:pPr>
        <w:ind w:left="5235" w:hanging="360"/>
      </w:pPr>
      <w:rPr>
        <w:rFonts w:cs="Times New Roman"/>
      </w:rPr>
    </w:lvl>
    <w:lvl w:ilvl="7" w:tplc="04190019">
      <w:start w:val="1"/>
      <w:numFmt w:val="lowerLetter"/>
      <w:lvlText w:val="%8."/>
      <w:lvlJc w:val="left"/>
      <w:pPr>
        <w:ind w:left="5955" w:hanging="360"/>
      </w:pPr>
      <w:rPr>
        <w:rFonts w:cs="Times New Roman"/>
      </w:rPr>
    </w:lvl>
    <w:lvl w:ilvl="8" w:tplc="0419001B">
      <w:start w:val="1"/>
      <w:numFmt w:val="lowerRoman"/>
      <w:lvlText w:val="%9."/>
      <w:lvlJc w:val="right"/>
      <w:pPr>
        <w:ind w:left="6675" w:hanging="180"/>
      </w:pPr>
      <w:rPr>
        <w:rFonts w:cs="Times New Roman"/>
      </w:rPr>
    </w:lvl>
  </w:abstractNum>
  <w:abstractNum w:abstractNumId="8">
    <w:nsid w:val="59416B55"/>
    <w:multiLevelType w:val="hybridMultilevel"/>
    <w:tmpl w:val="F3941308"/>
    <w:lvl w:ilvl="0" w:tplc="8302433E">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9">
    <w:nsid w:val="5B662854"/>
    <w:multiLevelType w:val="hybridMultilevel"/>
    <w:tmpl w:val="C4C09940"/>
    <w:lvl w:ilvl="0" w:tplc="D0EEC4C0">
      <w:start w:val="3"/>
      <w:numFmt w:val="decimal"/>
      <w:lvlText w:val="%1"/>
      <w:lvlJc w:val="left"/>
      <w:pPr>
        <w:tabs>
          <w:tab w:val="num" w:pos="720"/>
        </w:tabs>
        <w:ind w:left="720"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D490B71"/>
    <w:multiLevelType w:val="multilevel"/>
    <w:tmpl w:val="2DDC952C"/>
    <w:lvl w:ilvl="0">
      <w:start w:val="1"/>
      <w:numFmt w:val="bullet"/>
      <w:lvlText w:val="-"/>
      <w:lvlJc w:val="left"/>
      <w:rPr>
        <w:rFonts w:ascii="Century Schoolbook" w:eastAsia="Times New Roman" w:hAnsi="Century Schoolbook"/>
        <w:b w:val="0"/>
        <w:i w:val="0"/>
        <w:smallCaps w:val="0"/>
        <w:strike w:val="0"/>
        <w:dstrike w:val="0"/>
        <w:color w:val="000000"/>
        <w:spacing w:val="0"/>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0821E0E"/>
    <w:multiLevelType w:val="hybridMultilevel"/>
    <w:tmpl w:val="C39E38C2"/>
    <w:lvl w:ilvl="0" w:tplc="16C03202">
      <w:start w:val="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639F1BF0"/>
    <w:multiLevelType w:val="hybridMultilevel"/>
    <w:tmpl w:val="05BC735A"/>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0A5272"/>
    <w:multiLevelType w:val="multilevel"/>
    <w:tmpl w:val="BC0A7B78"/>
    <w:lvl w:ilvl="0">
      <w:start w:val="3"/>
      <w:numFmt w:val="decimal"/>
      <w:lvlText w:val="%1"/>
      <w:lvlJc w:val="left"/>
      <w:pPr>
        <w:ind w:left="375" w:hanging="375"/>
      </w:pPr>
      <w:rPr>
        <w:rFonts w:cs="Times New Roman" w:hint="default"/>
      </w:rPr>
    </w:lvl>
    <w:lvl w:ilvl="1">
      <w:start w:val="3"/>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4">
    <w:nsid w:val="74052CB1"/>
    <w:multiLevelType w:val="hybridMultilevel"/>
    <w:tmpl w:val="CA26C854"/>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0875E2"/>
    <w:multiLevelType w:val="hybridMultilevel"/>
    <w:tmpl w:val="2B50FAB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1E1AAD"/>
    <w:multiLevelType w:val="hybridMultilevel"/>
    <w:tmpl w:val="EB2C8D92"/>
    <w:lvl w:ilvl="0" w:tplc="0310E92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7">
    <w:nsid w:val="7C440143"/>
    <w:multiLevelType w:val="hybridMultilevel"/>
    <w:tmpl w:val="70FE5866"/>
    <w:lvl w:ilvl="0" w:tplc="447A73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0"/>
  </w:num>
  <w:num w:numId="3">
    <w:abstractNumId w:val="2"/>
  </w:num>
  <w:num w:numId="4">
    <w:abstractNumId w:val="14"/>
  </w:num>
  <w:num w:numId="5">
    <w:abstractNumId w:val="3"/>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7"/>
  </w:num>
  <w:num w:numId="10">
    <w:abstractNumId w:val="5"/>
  </w:num>
  <w:num w:numId="11">
    <w:abstractNumId w:val="16"/>
  </w:num>
  <w:num w:numId="12">
    <w:abstractNumId w:val="9"/>
  </w:num>
  <w:num w:numId="13">
    <w:abstractNumId w:val="12"/>
  </w:num>
  <w:num w:numId="14">
    <w:abstractNumId w:val="4"/>
  </w:num>
  <w:num w:numId="15">
    <w:abstractNumId w:val="10"/>
  </w:num>
  <w:num w:numId="16">
    <w:abstractNumId w:val="1"/>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180"/>
    <w:rsid w:val="00013CB5"/>
    <w:rsid w:val="000C0F44"/>
    <w:rsid w:val="000D762D"/>
    <w:rsid w:val="000F2037"/>
    <w:rsid w:val="001D4518"/>
    <w:rsid w:val="00240020"/>
    <w:rsid w:val="002C10E4"/>
    <w:rsid w:val="00347CF3"/>
    <w:rsid w:val="003F7242"/>
    <w:rsid w:val="00432143"/>
    <w:rsid w:val="00481804"/>
    <w:rsid w:val="004870B6"/>
    <w:rsid w:val="004D6351"/>
    <w:rsid w:val="005C4B3E"/>
    <w:rsid w:val="005F0BC4"/>
    <w:rsid w:val="00676578"/>
    <w:rsid w:val="00693E16"/>
    <w:rsid w:val="00784484"/>
    <w:rsid w:val="007E09BF"/>
    <w:rsid w:val="00804D3A"/>
    <w:rsid w:val="0085467C"/>
    <w:rsid w:val="00965180"/>
    <w:rsid w:val="00972BC5"/>
    <w:rsid w:val="009E22D6"/>
    <w:rsid w:val="00A051D2"/>
    <w:rsid w:val="00A15993"/>
    <w:rsid w:val="00A62A70"/>
    <w:rsid w:val="00C057BD"/>
    <w:rsid w:val="00C07DCA"/>
    <w:rsid w:val="00C4730D"/>
    <w:rsid w:val="00C56C55"/>
    <w:rsid w:val="00CB10EF"/>
    <w:rsid w:val="00CB6F8D"/>
    <w:rsid w:val="00CC54D7"/>
    <w:rsid w:val="00D26251"/>
    <w:rsid w:val="00D46EB6"/>
    <w:rsid w:val="00D60BB9"/>
    <w:rsid w:val="00D62D1B"/>
    <w:rsid w:val="00DE0D43"/>
    <w:rsid w:val="00E24652"/>
    <w:rsid w:val="00E72EC1"/>
    <w:rsid w:val="00E81E83"/>
    <w:rsid w:val="00FD5E43"/>
    <w:rsid w:val="00FE0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Название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Название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217458">
      <w:bodyDiv w:val="1"/>
      <w:marLeft w:val="0"/>
      <w:marRight w:val="0"/>
      <w:marTop w:val="0"/>
      <w:marBottom w:val="0"/>
      <w:divBdr>
        <w:top w:val="none" w:sz="0" w:space="0" w:color="auto"/>
        <w:left w:val="none" w:sz="0" w:space="0" w:color="auto"/>
        <w:bottom w:val="none" w:sz="0" w:space="0" w:color="auto"/>
        <w:right w:val="none" w:sz="0" w:space="0" w:color="auto"/>
      </w:divBdr>
    </w:div>
    <w:div w:id="1430545116">
      <w:bodyDiv w:val="1"/>
      <w:marLeft w:val="0"/>
      <w:marRight w:val="0"/>
      <w:marTop w:val="0"/>
      <w:marBottom w:val="0"/>
      <w:divBdr>
        <w:top w:val="none" w:sz="0" w:space="0" w:color="auto"/>
        <w:left w:val="none" w:sz="0" w:space="0" w:color="auto"/>
        <w:bottom w:val="none" w:sz="0" w:space="0" w:color="auto"/>
        <w:right w:val="none" w:sz="0" w:space="0" w:color="auto"/>
      </w:divBdr>
    </w:div>
    <w:div w:id="181903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B98EDB86B91ECEC71F543FF1C93BF1F00AA40A9AC851BA4137A7BF406336AAC4977BEC2AFDA89CF95B54FD16CN0t6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B98EDB86B91ECEC71F543FF1C93BF1F00AA44ACAA8E1BA4137A7BF406336AAC4977BEC2AFDA89CF95B54FD16CN0t6F" TargetMode="External"/><Relationship Id="rId17" Type="http://schemas.openxmlformats.org/officeDocument/2006/relationships/hyperlink" Target="https://resh.edu.ru/subject/" TargetMode="External"/><Relationship Id="rId2" Type="http://schemas.openxmlformats.org/officeDocument/2006/relationships/numbering" Target="numbering.xml"/><Relationship Id="rId16" Type="http://schemas.openxmlformats.org/officeDocument/2006/relationships/hyperlink" Target="http://www.olympi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nfosport.ru/xml/t/default.xml" TargetMode="External"/><Relationship Id="rId10" Type="http://schemas.openxmlformats.org/officeDocument/2006/relationships/hyperlink" Target="consultantplus://offline/ref=1B98EDB86B91ECEC71F543FF1C93BF1F00AA44ACAA8E1BA4137A7BF406336AAC4977BEC2AFDA89CF95B54FD16CN0t6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1B98EDB86B91ECEC71F543FF1C93BF1F00AA44ACAA8E1BA4137A7BF406336AAC4977BEC2AFDA89CF95B54FD16CN0t6F"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0C70A-D57B-4F77-B140-AB9D6DA96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7525</Words>
  <Characters>42899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olegk</dc:creator>
  <cp:keywords/>
  <dc:description/>
  <cp:lastModifiedBy>Пользователь</cp:lastModifiedBy>
  <cp:revision>4</cp:revision>
  <cp:lastPrinted>2023-11-19T19:45:00Z</cp:lastPrinted>
  <dcterms:created xsi:type="dcterms:W3CDTF">2025-10-14T18:02:00Z</dcterms:created>
  <dcterms:modified xsi:type="dcterms:W3CDTF">2026-06-29T10:58:00Z</dcterms:modified>
</cp:coreProperties>
</file>